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16C6E" w14:textId="71ED123A" w:rsidR="00721250" w:rsidRPr="00BB7C0C" w:rsidRDefault="00721250" w:rsidP="00721250">
      <w:pPr>
        <w:pStyle w:val="Heading1"/>
        <w:rPr>
          <w:rFonts w:ascii="Calibri" w:hAnsi="Calibri" w:cs="Calibri"/>
          <w:sz w:val="24"/>
          <w:szCs w:val="24"/>
        </w:rPr>
      </w:pPr>
      <w:r w:rsidRPr="00BB7C0C">
        <w:rPr>
          <w:rFonts w:ascii="Calibri" w:hAnsi="Calibri" w:cs="Calibri"/>
          <w:sz w:val="24"/>
          <w:szCs w:val="24"/>
        </w:rPr>
        <w:t>ST THOMAS OF CANTERBURY CATHOLIC PRIMARY SCHOOL</w:t>
      </w:r>
      <w:r w:rsidR="009D69D4" w:rsidRPr="00BB7C0C">
        <w:rPr>
          <w:rFonts w:ascii="Calibri" w:hAnsi="Calibri" w:cs="Calibri"/>
          <w:sz w:val="24"/>
          <w:szCs w:val="24"/>
        </w:rPr>
        <w:t xml:space="preserve"> </w:t>
      </w:r>
    </w:p>
    <w:p w14:paraId="2EE139DA" w14:textId="7FA12446" w:rsidR="009D69D4" w:rsidRPr="00BB7C0C" w:rsidRDefault="009D69D4" w:rsidP="009D69D4">
      <w:pPr>
        <w:jc w:val="center"/>
        <w:rPr>
          <w:rFonts w:ascii="Calibri" w:hAnsi="Calibri" w:cs="Calibri"/>
          <w:b/>
          <w:sz w:val="24"/>
          <w:szCs w:val="24"/>
          <w:lang w:val="en-GB" w:eastAsia="en-GB"/>
        </w:rPr>
      </w:pPr>
      <w:r w:rsidRPr="00BB7C0C">
        <w:rPr>
          <w:rFonts w:ascii="Calibri" w:hAnsi="Calibri" w:cs="Calibri"/>
          <w:b/>
          <w:sz w:val="24"/>
          <w:szCs w:val="24"/>
          <w:lang w:val="en-GB" w:eastAsia="en-GB"/>
        </w:rPr>
        <w:t>a part of St Francis of Assisi Catholic Academy Trust</w:t>
      </w:r>
    </w:p>
    <w:p w14:paraId="4339B491" w14:textId="5D299138" w:rsidR="00721250" w:rsidRPr="00BB7C0C" w:rsidRDefault="00721250" w:rsidP="00721250">
      <w:pPr>
        <w:pStyle w:val="Heading1"/>
        <w:rPr>
          <w:rFonts w:ascii="Calibri" w:hAnsi="Calibri" w:cs="Calibri"/>
          <w:sz w:val="24"/>
          <w:szCs w:val="24"/>
        </w:rPr>
      </w:pPr>
      <w:r w:rsidRPr="00BB7C0C">
        <w:rPr>
          <w:rFonts w:ascii="Calibri" w:hAnsi="Calibri" w:cs="Calibri"/>
          <w:sz w:val="24"/>
          <w:szCs w:val="24"/>
        </w:rPr>
        <w:t>Policy on Relationship and Sex Education</w:t>
      </w:r>
    </w:p>
    <w:p w14:paraId="17D0FB37" w14:textId="365ACBF9" w:rsidR="00721250" w:rsidRPr="00BB7C0C" w:rsidRDefault="00721250" w:rsidP="00721250">
      <w:pPr>
        <w:jc w:val="center"/>
        <w:rPr>
          <w:rFonts w:ascii="Calibri" w:hAnsi="Calibri" w:cs="Calibri"/>
          <w:i/>
          <w:sz w:val="24"/>
          <w:szCs w:val="24"/>
        </w:rPr>
      </w:pPr>
      <w:r w:rsidRPr="00BB7C0C">
        <w:rPr>
          <w:rFonts w:ascii="Calibri" w:hAnsi="Calibri" w:cs="Calibri"/>
          <w:i/>
          <w:sz w:val="24"/>
          <w:szCs w:val="24"/>
        </w:rPr>
        <w:t>‘We learn, love and respect through our faith in Jesus’</w:t>
      </w:r>
    </w:p>
    <w:p w14:paraId="50C40494" w14:textId="77777777" w:rsidR="00721250" w:rsidRPr="00BB7C0C" w:rsidRDefault="00721250" w:rsidP="00721250">
      <w:pPr>
        <w:jc w:val="center"/>
        <w:rPr>
          <w:rFonts w:ascii="Calibri" w:hAnsi="Calibri" w:cs="Calibri"/>
          <w:i/>
          <w:sz w:val="24"/>
          <w:szCs w:val="24"/>
        </w:rPr>
      </w:pPr>
      <w:r w:rsidRPr="00BB7C0C">
        <w:rPr>
          <w:rFonts w:ascii="Calibri" w:hAnsi="Calibri" w:cs="Calibri"/>
          <w:i/>
          <w:sz w:val="24"/>
          <w:szCs w:val="24"/>
        </w:rPr>
        <w:t>This policy should be read in conjunction with other polices</w:t>
      </w:r>
    </w:p>
    <w:p w14:paraId="7C051834" w14:textId="77777777" w:rsidR="007A69F2" w:rsidRPr="00BB7C0C" w:rsidRDefault="007A69F2" w:rsidP="007A69F2">
      <w:pPr>
        <w:spacing w:after="0" w:line="240" w:lineRule="auto"/>
        <w:rPr>
          <w:rFonts w:ascii="Calibri" w:eastAsia="Times New Roman" w:hAnsi="Calibri" w:cs="Calibri"/>
          <w:i/>
          <w:sz w:val="24"/>
          <w:szCs w:val="24"/>
          <w:lang w:val="en-GB"/>
        </w:rPr>
      </w:pPr>
    </w:p>
    <w:p w14:paraId="4755B393" w14:textId="19863173" w:rsidR="00C66AB9" w:rsidRPr="00BB7C0C" w:rsidRDefault="00C66AB9" w:rsidP="007A69F2">
      <w:pPr>
        <w:spacing w:after="200" w:line="276" w:lineRule="auto"/>
        <w:jc w:val="both"/>
        <w:rPr>
          <w:rFonts w:ascii="Calibri" w:eastAsia="Calibri,Times New Roman" w:hAnsi="Calibri" w:cs="Calibri"/>
          <w:sz w:val="24"/>
          <w:szCs w:val="24"/>
        </w:rPr>
      </w:pPr>
      <w:r w:rsidRPr="00BB7C0C">
        <w:rPr>
          <w:rFonts w:ascii="Calibri" w:eastAsia="Calibri,Times New Roman" w:hAnsi="Calibri" w:cs="Calibri"/>
          <w:b/>
          <w:i/>
          <w:sz w:val="24"/>
          <w:szCs w:val="24"/>
        </w:rPr>
        <w:t xml:space="preserve">This policy is closely aligned to the Model Policy for Relationships and Sex Education produced by the CES on behalf of the Bishop’s Conference. Adjustments have only been made to reflect the needs of our own school and </w:t>
      </w:r>
      <w:proofErr w:type="gramStart"/>
      <w:r w:rsidRPr="00BB7C0C">
        <w:rPr>
          <w:rFonts w:ascii="Calibri" w:eastAsia="Calibri,Times New Roman" w:hAnsi="Calibri" w:cs="Calibri"/>
          <w:b/>
          <w:i/>
          <w:sz w:val="24"/>
          <w:szCs w:val="24"/>
        </w:rPr>
        <w:t>pupil</w:t>
      </w:r>
      <w:proofErr w:type="gramEnd"/>
      <w:r w:rsidRPr="00BB7C0C">
        <w:rPr>
          <w:rFonts w:ascii="Calibri" w:eastAsia="Calibri,Times New Roman" w:hAnsi="Calibri" w:cs="Calibri"/>
          <w:b/>
          <w:i/>
          <w:sz w:val="24"/>
          <w:szCs w:val="24"/>
        </w:rPr>
        <w:t xml:space="preserve"> and </w:t>
      </w:r>
      <w:proofErr w:type="gramStart"/>
      <w:r w:rsidRPr="00BB7C0C">
        <w:rPr>
          <w:rFonts w:ascii="Calibri" w:eastAsia="Calibri,Times New Roman" w:hAnsi="Calibri" w:cs="Calibri"/>
          <w:b/>
          <w:i/>
          <w:sz w:val="24"/>
          <w:szCs w:val="24"/>
        </w:rPr>
        <w:t>making reference</w:t>
      </w:r>
      <w:proofErr w:type="gramEnd"/>
      <w:r w:rsidRPr="00BB7C0C">
        <w:rPr>
          <w:rFonts w:ascii="Calibri" w:eastAsia="Calibri,Times New Roman" w:hAnsi="Calibri" w:cs="Calibri"/>
          <w:b/>
          <w:i/>
          <w:sz w:val="24"/>
          <w:szCs w:val="24"/>
        </w:rPr>
        <w:t xml:space="preserve"> to the resources we use.  </w:t>
      </w:r>
    </w:p>
    <w:p w14:paraId="5831D310" w14:textId="36F8D080" w:rsidR="007A69F2" w:rsidRPr="00BB7C0C" w:rsidRDefault="4FE093AA" w:rsidP="007A69F2">
      <w:pPr>
        <w:spacing w:after="20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In this policy the Governors and teachers, in partnership with pupils and their parents, set out their intentions </w:t>
      </w:r>
      <w:r w:rsidR="006C7DE1" w:rsidRPr="00BB7C0C">
        <w:rPr>
          <w:rFonts w:ascii="Calibri" w:eastAsia="Calibri,Times New Roman" w:hAnsi="Calibri" w:cs="Calibri"/>
          <w:sz w:val="24"/>
          <w:szCs w:val="24"/>
        </w:rPr>
        <w:t>about</w:t>
      </w:r>
      <w:r w:rsidRPr="00BB7C0C">
        <w:rPr>
          <w:rFonts w:ascii="Calibri" w:eastAsia="Calibri,Times New Roman" w:hAnsi="Calibri" w:cs="Calibri"/>
          <w:sz w:val="24"/>
          <w:szCs w:val="24"/>
        </w:rPr>
        <w:t xml:space="preserve"> relationships and sex education (RSE).   We set out our rationale for and approach to relationships and sex education in the school.  </w:t>
      </w:r>
    </w:p>
    <w:p w14:paraId="0A7AFB2F" w14:textId="0AB89416" w:rsidR="007A69F2" w:rsidRPr="00BB7C0C" w:rsidRDefault="00FE5B00" w:rsidP="007A69F2">
      <w:pPr>
        <w:spacing w:after="0" w:line="276" w:lineRule="auto"/>
        <w:jc w:val="both"/>
        <w:rPr>
          <w:rFonts w:ascii="Calibri" w:eastAsia="Times New Roman" w:hAnsi="Calibri" w:cs="Calibri"/>
          <w:sz w:val="24"/>
          <w:szCs w:val="24"/>
        </w:rPr>
      </w:pPr>
      <w:r w:rsidRPr="00BB7C0C">
        <w:rPr>
          <w:rFonts w:ascii="Calibri" w:eastAsia="Calibri,Times New Roman" w:hAnsi="Calibri" w:cs="Calibri"/>
          <w:b/>
          <w:bCs/>
          <w:sz w:val="24"/>
          <w:szCs w:val="24"/>
        </w:rPr>
        <w:t>Consultation</w:t>
      </w:r>
      <w:r w:rsidR="4FE093AA" w:rsidRPr="00BB7C0C">
        <w:rPr>
          <w:rFonts w:ascii="Calibri" w:eastAsia="Calibri,Times New Roman" w:hAnsi="Calibri" w:cs="Calibri"/>
          <w:b/>
          <w:bCs/>
          <w:sz w:val="24"/>
          <w:szCs w:val="24"/>
        </w:rPr>
        <w:t xml:space="preserve"> has taken place</w:t>
      </w:r>
      <w:r w:rsidRPr="00BB7C0C">
        <w:rPr>
          <w:rFonts w:ascii="Calibri" w:eastAsia="Calibri,Times New Roman" w:hAnsi="Calibri" w:cs="Calibri"/>
          <w:sz w:val="24"/>
          <w:szCs w:val="24"/>
        </w:rPr>
        <w:t xml:space="preserve"> through</w:t>
      </w:r>
    </w:p>
    <w:p w14:paraId="06190C6C" w14:textId="6FA0A573" w:rsidR="007A69F2" w:rsidRPr="00BB7C0C" w:rsidRDefault="00FE5B00" w:rsidP="4FE093AA">
      <w:pPr>
        <w:numPr>
          <w:ilvl w:val="0"/>
          <w:numId w:val="1"/>
        </w:numPr>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review of RSE </w:t>
      </w:r>
      <w:r w:rsidR="4BAFD320" w:rsidRPr="00BB7C0C">
        <w:rPr>
          <w:rFonts w:ascii="Calibri" w:eastAsia="Calibri,Times New Roman" w:hAnsi="Calibri" w:cs="Calibri"/>
          <w:sz w:val="24"/>
          <w:szCs w:val="24"/>
          <w:lang w:val="en-GB"/>
        </w:rPr>
        <w:t>curricul</w:t>
      </w:r>
      <w:r w:rsidRPr="00BB7C0C">
        <w:rPr>
          <w:rFonts w:ascii="Calibri" w:eastAsia="Calibri,Times New Roman" w:hAnsi="Calibri" w:cs="Calibri"/>
          <w:sz w:val="24"/>
          <w:szCs w:val="24"/>
          <w:lang w:val="en-GB"/>
        </w:rPr>
        <w:t>um content with staff</w:t>
      </w:r>
    </w:p>
    <w:p w14:paraId="09FE5125" w14:textId="7B12C930" w:rsidR="007A69F2" w:rsidRPr="00BB7C0C" w:rsidRDefault="4BAFD320" w:rsidP="4FE093AA">
      <w:pPr>
        <w:numPr>
          <w:ilvl w:val="0"/>
          <w:numId w:val="1"/>
        </w:numPr>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consultation with </w:t>
      </w:r>
      <w:r w:rsidR="00FE5B00" w:rsidRPr="00BB7C0C">
        <w:rPr>
          <w:rFonts w:ascii="Calibri" w:eastAsia="Calibri,Times New Roman" w:hAnsi="Calibri" w:cs="Calibri"/>
          <w:sz w:val="24"/>
          <w:szCs w:val="24"/>
          <w:lang w:val="en-GB"/>
        </w:rPr>
        <w:t>parents though workshops</w:t>
      </w:r>
    </w:p>
    <w:p w14:paraId="71A916BC" w14:textId="07A85469" w:rsidR="00830C8D" w:rsidRPr="00BB7C0C" w:rsidRDefault="00830C8D" w:rsidP="4FE093AA">
      <w:pPr>
        <w:numPr>
          <w:ilvl w:val="0"/>
          <w:numId w:val="1"/>
        </w:numPr>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questionnaires to parents</w:t>
      </w:r>
    </w:p>
    <w:p w14:paraId="7C7BBDF9" w14:textId="1ABD41CF" w:rsidR="007A69F2" w:rsidRPr="00BB7C0C" w:rsidRDefault="4FE093AA" w:rsidP="4FE093AA">
      <w:pPr>
        <w:numPr>
          <w:ilvl w:val="0"/>
          <w:numId w:val="1"/>
        </w:numPr>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consultation with schoo</w:t>
      </w:r>
      <w:r w:rsidR="00D1218D" w:rsidRPr="00BB7C0C">
        <w:rPr>
          <w:rFonts w:ascii="Calibri" w:eastAsia="Calibri,Times New Roman" w:hAnsi="Calibri" w:cs="Calibri"/>
          <w:sz w:val="24"/>
          <w:szCs w:val="24"/>
          <w:lang w:val="en-GB"/>
        </w:rPr>
        <w:t>l governors</w:t>
      </w:r>
    </w:p>
    <w:p w14:paraId="4D58D8DA" w14:textId="77777777" w:rsidR="0069455B" w:rsidRPr="00BB7C0C" w:rsidRDefault="0069455B" w:rsidP="0069455B">
      <w:pPr>
        <w:spacing w:after="0" w:line="276" w:lineRule="auto"/>
        <w:ind w:left="720"/>
        <w:contextualSpacing/>
        <w:jc w:val="both"/>
        <w:rPr>
          <w:rFonts w:ascii="Calibri" w:eastAsia="Calibri,Times New Roman" w:hAnsi="Calibri" w:cs="Calibri"/>
          <w:sz w:val="24"/>
          <w:szCs w:val="24"/>
          <w:lang w:val="en-GB"/>
        </w:rPr>
      </w:pPr>
    </w:p>
    <w:p w14:paraId="46BD0C89" w14:textId="77777777" w:rsidR="0069455B" w:rsidRPr="00BB7C0C" w:rsidRDefault="0069455B" w:rsidP="0069455B">
      <w:pPr>
        <w:pStyle w:val="paragraph"/>
        <w:spacing w:before="0" w:beforeAutospacing="0" w:after="0" w:afterAutospacing="0"/>
        <w:jc w:val="both"/>
        <w:textAlignment w:val="baseline"/>
        <w:rPr>
          <w:rFonts w:ascii="Calibri" w:hAnsi="Calibri" w:cs="Calibri"/>
        </w:rPr>
      </w:pPr>
      <w:r w:rsidRPr="00BB7C0C">
        <w:rPr>
          <w:rStyle w:val="normaltextrun"/>
          <w:rFonts w:ascii="Calibri" w:hAnsi="Calibri" w:cs="Calibri"/>
          <w:b/>
          <w:bCs/>
        </w:rPr>
        <w:t>Implementation and Review of Policy</w:t>
      </w:r>
      <w:r w:rsidRPr="00BB7C0C">
        <w:rPr>
          <w:rStyle w:val="eop"/>
          <w:rFonts w:ascii="Calibri" w:hAnsi="Calibri" w:cs="Calibri"/>
          <w:bdr w:val="none" w:sz="0" w:space="0" w:color="auto" w:frame="1"/>
          <w:shd w:val="clear" w:color="auto" w:fill="C6C6C6"/>
        </w:rPr>
        <w:t> </w:t>
      </w:r>
    </w:p>
    <w:p w14:paraId="5D96C314" w14:textId="5926453E" w:rsidR="0069455B" w:rsidRPr="00BB7C0C" w:rsidRDefault="0069455B" w:rsidP="0069455B">
      <w:pPr>
        <w:pStyle w:val="paragraph"/>
        <w:numPr>
          <w:ilvl w:val="0"/>
          <w:numId w:val="1"/>
        </w:numPr>
        <w:spacing w:before="0" w:beforeAutospacing="0" w:after="0" w:afterAutospacing="0"/>
        <w:jc w:val="both"/>
        <w:textAlignment w:val="baseline"/>
        <w:rPr>
          <w:rFonts w:ascii="Calibri" w:hAnsi="Calibri" w:cs="Calibri"/>
        </w:rPr>
      </w:pPr>
      <w:r w:rsidRPr="00BB7C0C">
        <w:rPr>
          <w:rStyle w:val="normaltextrun"/>
          <w:rFonts w:ascii="Calibri" w:hAnsi="Calibri" w:cs="Calibri"/>
          <w:lang w:val="en-US"/>
        </w:rPr>
        <w:t>Implementation of the policy will take place after consultation with the Governors in the </w:t>
      </w:r>
      <w:r w:rsidR="008E34A6" w:rsidRPr="00BB7C0C">
        <w:rPr>
          <w:rStyle w:val="normaltextrun"/>
          <w:rFonts w:ascii="Calibri" w:hAnsi="Calibri" w:cs="Calibri"/>
          <w:u w:val="single"/>
          <w:lang w:val="en-US"/>
        </w:rPr>
        <w:t xml:space="preserve">Summer </w:t>
      </w:r>
      <w:r w:rsidRPr="00BB7C0C">
        <w:rPr>
          <w:rStyle w:val="normaltextrun"/>
          <w:rFonts w:ascii="Calibri" w:hAnsi="Calibri" w:cs="Calibri"/>
          <w:lang w:val="en-US"/>
        </w:rPr>
        <w:t>term 20</w:t>
      </w:r>
      <w:r w:rsidR="008E34A6" w:rsidRPr="00BB7C0C">
        <w:rPr>
          <w:rStyle w:val="normaltextrun"/>
          <w:rFonts w:ascii="Calibri" w:hAnsi="Calibri" w:cs="Calibri"/>
          <w:u w:val="single"/>
          <w:lang w:val="en-US"/>
        </w:rPr>
        <w:t>26.</w:t>
      </w:r>
    </w:p>
    <w:p w14:paraId="7BC6B1E6" w14:textId="368C4A2E" w:rsidR="0069455B" w:rsidRPr="00BB7C0C" w:rsidRDefault="0069455B" w:rsidP="0069455B">
      <w:pPr>
        <w:pStyle w:val="paragraph"/>
        <w:numPr>
          <w:ilvl w:val="0"/>
          <w:numId w:val="1"/>
        </w:numPr>
        <w:spacing w:before="0" w:beforeAutospacing="0" w:after="0" w:afterAutospacing="0"/>
        <w:jc w:val="both"/>
        <w:textAlignment w:val="baseline"/>
        <w:rPr>
          <w:rFonts w:ascii="Calibri" w:hAnsi="Calibri" w:cs="Calibri"/>
        </w:rPr>
      </w:pPr>
      <w:r w:rsidRPr="00BB7C0C">
        <w:rPr>
          <w:rStyle w:val="normaltextrun"/>
          <w:rFonts w:ascii="Calibri" w:hAnsi="Calibri" w:cs="Calibri"/>
          <w:lang w:val="en-US"/>
        </w:rPr>
        <w:t>This policy will be reviewed every 2 years by the Head teacher, RSE Co-</w:t>
      </w:r>
      <w:proofErr w:type="spellStart"/>
      <w:r w:rsidRPr="00BB7C0C">
        <w:rPr>
          <w:rStyle w:val="normaltextrun"/>
          <w:rFonts w:ascii="Calibri" w:hAnsi="Calibri" w:cs="Calibri"/>
          <w:lang w:val="en-US"/>
        </w:rPr>
        <w:t>ordinator</w:t>
      </w:r>
      <w:proofErr w:type="spellEnd"/>
      <w:r w:rsidRPr="00BB7C0C">
        <w:rPr>
          <w:rStyle w:val="normaltextrun"/>
          <w:rFonts w:ascii="Calibri" w:hAnsi="Calibri" w:cs="Calibri"/>
          <w:lang w:val="en-US"/>
        </w:rPr>
        <w:t>, the Governing Body and Staff.  The next review date is</w:t>
      </w:r>
      <w:r w:rsidRPr="00BB7C0C">
        <w:rPr>
          <w:rStyle w:val="normaltextrun"/>
          <w:rFonts w:ascii="Calibri" w:hAnsi="Calibri" w:cs="Calibri"/>
          <w:color w:val="000080"/>
          <w:lang w:val="en-US"/>
        </w:rPr>
        <w:t> </w:t>
      </w:r>
      <w:r w:rsidR="0030713D" w:rsidRPr="00BB7C0C">
        <w:rPr>
          <w:rStyle w:val="normaltextrun"/>
          <w:rFonts w:ascii="Calibri" w:hAnsi="Calibri" w:cs="Calibri"/>
          <w:color w:val="000080"/>
          <w:lang w:val="en-US"/>
        </w:rPr>
        <w:t>June 202</w:t>
      </w:r>
      <w:r w:rsidR="00012E1C" w:rsidRPr="00BB7C0C">
        <w:rPr>
          <w:rStyle w:val="normaltextrun"/>
          <w:rFonts w:ascii="Calibri" w:hAnsi="Calibri" w:cs="Calibri"/>
          <w:color w:val="000080"/>
          <w:lang w:val="en-US"/>
        </w:rPr>
        <w:t>6.</w:t>
      </w:r>
    </w:p>
    <w:p w14:paraId="6992670E" w14:textId="77777777" w:rsidR="00FE5B00" w:rsidRPr="00BB7C0C" w:rsidRDefault="00FE5B00" w:rsidP="00FE5B00">
      <w:pPr>
        <w:spacing w:after="0" w:line="276" w:lineRule="auto"/>
        <w:ind w:left="720"/>
        <w:contextualSpacing/>
        <w:jc w:val="both"/>
        <w:rPr>
          <w:rFonts w:ascii="Calibri" w:eastAsia="Calibri,Times New Roman" w:hAnsi="Calibri" w:cs="Calibri"/>
          <w:sz w:val="24"/>
          <w:szCs w:val="24"/>
          <w:lang w:val="en-GB"/>
        </w:rPr>
      </w:pPr>
    </w:p>
    <w:p w14:paraId="49D67ECA" w14:textId="77777777" w:rsidR="007A69F2" w:rsidRPr="00BB7C0C" w:rsidRDefault="4FE093AA" w:rsidP="007A69F2">
      <w:pPr>
        <w:spacing w:after="0" w:line="276" w:lineRule="auto"/>
        <w:jc w:val="both"/>
        <w:rPr>
          <w:rFonts w:ascii="Calibri" w:eastAsia="Times New Roman" w:hAnsi="Calibri" w:cs="Calibri"/>
          <w:b/>
          <w:sz w:val="24"/>
          <w:szCs w:val="24"/>
          <w:lang w:val="en-GB"/>
        </w:rPr>
      </w:pPr>
      <w:r w:rsidRPr="00BB7C0C">
        <w:rPr>
          <w:rFonts w:ascii="Calibri" w:eastAsia="Calibri,Times New Roman" w:hAnsi="Calibri" w:cs="Calibri"/>
          <w:b/>
          <w:bCs/>
          <w:sz w:val="24"/>
          <w:szCs w:val="24"/>
          <w:lang w:val="en-GB"/>
        </w:rPr>
        <w:t>Dissemination</w:t>
      </w:r>
    </w:p>
    <w:p w14:paraId="44CADA0F" w14:textId="1B69BF0A" w:rsidR="007A69F2" w:rsidRPr="00BB7C0C" w:rsidRDefault="00FE5B00" w:rsidP="007A69F2">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This policy will be available</w:t>
      </w:r>
      <w:r w:rsidR="4FE093AA" w:rsidRPr="00BB7C0C">
        <w:rPr>
          <w:rFonts w:ascii="Calibri" w:eastAsia="Calibri,Times New Roman" w:hAnsi="Calibri" w:cs="Calibri"/>
          <w:sz w:val="24"/>
          <w:szCs w:val="24"/>
          <w:lang w:val="en-GB"/>
        </w:rPr>
        <w:t xml:space="preserve"> to all members of the Governing Body, and all teaching and non-teaching members of staff</w:t>
      </w:r>
      <w:r w:rsidRPr="00BB7C0C">
        <w:rPr>
          <w:rFonts w:ascii="Calibri" w:eastAsia="Calibri,Times New Roman" w:hAnsi="Calibri" w:cs="Calibri"/>
          <w:sz w:val="24"/>
          <w:szCs w:val="24"/>
          <w:lang w:val="en-GB"/>
        </w:rPr>
        <w:t xml:space="preserve"> through the school’s website</w:t>
      </w:r>
      <w:r w:rsidR="4FE093AA" w:rsidRPr="00BB7C0C">
        <w:rPr>
          <w:rFonts w:ascii="Calibri" w:eastAsia="Calibri,Times New Roman" w:hAnsi="Calibri" w:cs="Calibri"/>
          <w:sz w:val="24"/>
          <w:szCs w:val="24"/>
          <w:lang w:val="en-GB"/>
        </w:rPr>
        <w:t xml:space="preserve">.  Copies of the document will be available to all parents through the school’s </w:t>
      </w:r>
      <w:proofErr w:type="gramStart"/>
      <w:r w:rsidRPr="00BB7C0C">
        <w:rPr>
          <w:rFonts w:ascii="Calibri" w:eastAsia="Calibri,Times New Roman" w:hAnsi="Calibri" w:cs="Calibri"/>
          <w:sz w:val="24"/>
          <w:szCs w:val="24"/>
          <w:lang w:val="en-GB"/>
        </w:rPr>
        <w:t>website</w:t>
      </w:r>
      <w:proofErr w:type="gramEnd"/>
      <w:r w:rsidRPr="00BB7C0C">
        <w:rPr>
          <w:rFonts w:ascii="Calibri" w:eastAsia="Calibri,Times New Roman" w:hAnsi="Calibri" w:cs="Calibri"/>
          <w:sz w:val="24"/>
          <w:szCs w:val="24"/>
          <w:lang w:val="en-GB"/>
        </w:rPr>
        <w:t xml:space="preserve"> </w:t>
      </w:r>
      <w:r w:rsidR="4FE093AA" w:rsidRPr="00BB7C0C">
        <w:rPr>
          <w:rFonts w:ascii="Calibri" w:eastAsia="Calibri,Times New Roman" w:hAnsi="Calibri" w:cs="Calibri"/>
          <w:sz w:val="24"/>
          <w:szCs w:val="24"/>
          <w:lang w:val="en-GB"/>
        </w:rPr>
        <w:t>and a copy is available in the school office. Details of the content of the RSE curriculum will also be</w:t>
      </w:r>
      <w:r w:rsidRPr="00BB7C0C">
        <w:rPr>
          <w:rFonts w:ascii="Calibri" w:eastAsia="Calibri,Times New Roman" w:hAnsi="Calibri" w:cs="Calibri"/>
          <w:sz w:val="24"/>
          <w:szCs w:val="24"/>
          <w:lang w:val="en-GB"/>
        </w:rPr>
        <w:t xml:space="preserve"> published on the school’s webs</w:t>
      </w:r>
      <w:r w:rsidR="4FE093AA" w:rsidRPr="00BB7C0C">
        <w:rPr>
          <w:rFonts w:ascii="Calibri" w:eastAsia="Calibri,Times New Roman" w:hAnsi="Calibri" w:cs="Calibri"/>
          <w:sz w:val="24"/>
          <w:szCs w:val="24"/>
          <w:lang w:val="en-GB"/>
        </w:rPr>
        <w:t xml:space="preserve">ite.  </w:t>
      </w:r>
    </w:p>
    <w:p w14:paraId="17E8F9EC" w14:textId="77777777" w:rsidR="007A69F2" w:rsidRPr="00F83969"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F83969">
        <w:rPr>
          <w:rFonts w:ascii="Calibri" w:eastAsia="Calibri,Times New Roman" w:hAnsi="Calibri" w:cs="Calibri"/>
          <w:b/>
          <w:bCs/>
          <w:smallCaps/>
          <w:spacing w:val="5"/>
          <w:sz w:val="24"/>
          <w:szCs w:val="24"/>
          <w:lang w:val="en-GB"/>
        </w:rPr>
        <w:t>Defining Relationship and Sex Education</w:t>
      </w:r>
    </w:p>
    <w:p w14:paraId="6515D916" w14:textId="4093391F" w:rsidR="00B57ADF" w:rsidRDefault="0047492B" w:rsidP="00B261C4">
      <w:pPr>
        <w:keepNext/>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The DfE guidance states that “children and young people need knowledge and skills that will enable them to make informed and ethical decisions about their wellbeing, health and relationships”.  High quality RSE does this by promoting their “moral, social, mental and physical development” and cultivating “positive characteristic including resilience, self-worth, </w:t>
      </w:r>
      <w:r w:rsidRPr="00BB7C0C">
        <w:rPr>
          <w:rFonts w:ascii="Calibri" w:eastAsia="Calibri,Times New Roman" w:hAnsi="Calibri" w:cs="Calibri"/>
          <w:sz w:val="24"/>
          <w:szCs w:val="24"/>
        </w:rPr>
        <w:lastRenderedPageBreak/>
        <w:t>self-respect, honesty, integrity, courage, kindness, and trustworthiness”1.  It is about the development of the pupil’s knowledge and understanding of her or him as a sexual being, about what it means to be fully human, called to live in right relationships with self and others and being enabled to make moral decisions in conscience.  In primary schools the focus should be on “teaching the skills and knowledge that form the building blocks of all positive relationships, supporting children from the start of their education to grow into kind, caring adults who have respect for others and know how to keep themselves and others safe.”2 This would include the topics of families and the people of who care for me, caring friendships, respectful relationships, online relationships and being safe.  In Secondary schools RSE should “provide young people with the information they need to develop healthy, safe and nurturing relationships of all kinds…By supporting confidence and self-esteem, RSE will enable young people to make their own choices about whether and when to develop safe, fulfilling and healthy sexual relationships, once they reach the age of consent, and to resist pressure to have sex.”</w:t>
      </w:r>
    </w:p>
    <w:p w14:paraId="2FC115B7" w14:textId="2281B552" w:rsidR="007A69F2" w:rsidRPr="00B57ADF" w:rsidRDefault="007A69F2" w:rsidP="00B261C4">
      <w:pPr>
        <w:keepNext/>
        <w:spacing w:before="240" w:after="80" w:line="276" w:lineRule="auto"/>
        <w:outlineLvl w:val="1"/>
        <w:rPr>
          <w:rFonts w:ascii="Calibri" w:eastAsia="Times New Roman" w:hAnsi="Calibri" w:cs="Calibri"/>
          <w:b/>
          <w:bCs/>
          <w:smallCaps/>
          <w:spacing w:val="5"/>
          <w:sz w:val="24"/>
          <w:szCs w:val="24"/>
          <w:lang w:val="en-GB"/>
        </w:rPr>
      </w:pPr>
      <w:r w:rsidRPr="00B57ADF">
        <w:rPr>
          <w:rFonts w:ascii="Calibri" w:eastAsia="Calibri,Times New Roman" w:hAnsi="Calibri" w:cs="Calibri"/>
          <w:b/>
          <w:bCs/>
          <w:smallCaps/>
          <w:spacing w:val="5"/>
          <w:sz w:val="24"/>
          <w:szCs w:val="24"/>
          <w:lang w:val="en-GB"/>
        </w:rPr>
        <w:t>Statutory Curriculum Requirements</w:t>
      </w:r>
    </w:p>
    <w:p w14:paraId="1D6AE3CD" w14:textId="44B210DF" w:rsidR="007A69F2" w:rsidRPr="00BB7C0C" w:rsidRDefault="4FE093AA" w:rsidP="00B261C4">
      <w:pPr>
        <w:keepNext/>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 xml:space="preserve">We are </w:t>
      </w:r>
      <w:r w:rsidR="006C7DE1" w:rsidRPr="00BB7C0C">
        <w:rPr>
          <w:rFonts w:ascii="Calibri" w:eastAsia="Calibri,Times New Roman" w:hAnsi="Calibri" w:cs="Calibri"/>
          <w:sz w:val="24"/>
          <w:szCs w:val="24"/>
          <w:lang w:val="en-GB"/>
        </w:rPr>
        <w:t xml:space="preserve">legally </w:t>
      </w:r>
      <w:r w:rsidRPr="00BB7C0C">
        <w:rPr>
          <w:rFonts w:ascii="Calibri" w:eastAsia="Calibri,Times New Roman" w:hAnsi="Calibri" w:cs="Calibri"/>
          <w:sz w:val="24"/>
          <w:szCs w:val="24"/>
          <w:lang w:val="en-GB"/>
        </w:rPr>
        <w:t xml:space="preserve">required to teach those aspects of RSE which are statutory parts of National Curriculum Science. </w:t>
      </w:r>
    </w:p>
    <w:p w14:paraId="28B1EC8A" w14:textId="77777777" w:rsidR="007A69F2" w:rsidRPr="00BB7C0C" w:rsidRDefault="007A69F2" w:rsidP="007A69F2">
      <w:pPr>
        <w:spacing w:after="0" w:line="276" w:lineRule="auto"/>
        <w:jc w:val="both"/>
        <w:rPr>
          <w:rFonts w:ascii="Calibri" w:eastAsia="Arial Unicode MS" w:hAnsi="Calibri" w:cs="Calibri"/>
          <w:sz w:val="24"/>
          <w:szCs w:val="24"/>
          <w:bdr w:val="nil"/>
          <w:lang w:val="en-GB"/>
        </w:rPr>
      </w:pPr>
    </w:p>
    <w:p w14:paraId="4CCC4565" w14:textId="77777777" w:rsidR="007A69F2" w:rsidRPr="00BB7C0C" w:rsidRDefault="007A69F2" w:rsidP="007A69F2">
      <w:pPr>
        <w:spacing w:after="0" w:line="276" w:lineRule="auto"/>
        <w:jc w:val="both"/>
        <w:rPr>
          <w:rFonts w:ascii="Calibri" w:eastAsia="Times New Roman" w:hAnsi="Calibri" w:cs="Calibri"/>
          <w:sz w:val="24"/>
          <w:szCs w:val="24"/>
        </w:rPr>
      </w:pPr>
      <w:r w:rsidRPr="00BB7C0C">
        <w:rPr>
          <w:rFonts w:ascii="Calibri" w:eastAsia="Calibri,Times New Roman,Arial U" w:hAnsi="Calibri" w:cs="Calibri"/>
          <w:sz w:val="24"/>
          <w:szCs w:val="24"/>
          <w:bdr w:val="nil"/>
          <w:lang w:val="en-GB"/>
        </w:rPr>
        <w:t>However, t</w:t>
      </w:r>
      <w:r w:rsidRPr="00BB7C0C">
        <w:rPr>
          <w:rFonts w:ascii="Calibri" w:eastAsia="Calibri,Times New Roman" w:hAnsi="Calibri" w:cs="Calibri"/>
          <w:sz w:val="24"/>
          <w:szCs w:val="24"/>
        </w:rPr>
        <w:t>he reasons for our inclusion of RSE go further.</w:t>
      </w:r>
    </w:p>
    <w:p w14:paraId="538F16AC" w14:textId="77777777" w:rsidR="007A69F2" w:rsidRPr="00F83969"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F83969">
        <w:rPr>
          <w:rFonts w:ascii="Calibri" w:eastAsia="Calibri,Times New Roman" w:hAnsi="Calibri" w:cs="Calibri"/>
          <w:b/>
          <w:bCs/>
          <w:smallCaps/>
          <w:spacing w:val="5"/>
          <w:sz w:val="24"/>
          <w:szCs w:val="24"/>
          <w:lang w:val="en-GB"/>
        </w:rPr>
        <w:t>Rationale</w:t>
      </w:r>
    </w:p>
    <w:p w14:paraId="33659C4D" w14:textId="77777777" w:rsidR="007A69F2" w:rsidRPr="00BB7C0C" w:rsidRDefault="007A69F2" w:rsidP="00E61FB4">
      <w:pPr>
        <w:spacing w:before="240" w:after="80" w:line="276" w:lineRule="auto"/>
        <w:jc w:val="center"/>
        <w:outlineLvl w:val="1"/>
        <w:rPr>
          <w:rFonts w:ascii="Calibri" w:eastAsia="Times New Roman" w:hAnsi="Calibri" w:cs="Calibri"/>
          <w:smallCaps/>
          <w:spacing w:val="5"/>
          <w:sz w:val="24"/>
          <w:szCs w:val="24"/>
          <w:lang w:val="en-GB"/>
        </w:rPr>
      </w:pPr>
      <w:r w:rsidRPr="00BB7C0C">
        <w:rPr>
          <w:rFonts w:ascii="Calibri" w:eastAsia="Calibri,Times New Roman" w:hAnsi="Calibri" w:cs="Calibri"/>
          <w:smallCaps/>
          <w:spacing w:val="5"/>
          <w:sz w:val="24"/>
          <w:szCs w:val="24"/>
          <w:lang w:val="en-GB"/>
        </w:rPr>
        <w:t>‘I have come that you might have life and have it to the full’</w:t>
      </w:r>
    </w:p>
    <w:p w14:paraId="5C2A0B51" w14:textId="77777777" w:rsidR="007A69F2" w:rsidRPr="00BB7C0C" w:rsidRDefault="4FE093AA" w:rsidP="00E61FB4">
      <w:pPr>
        <w:spacing w:after="200" w:line="276" w:lineRule="auto"/>
        <w:jc w:val="center"/>
        <w:rPr>
          <w:rFonts w:ascii="Calibri" w:eastAsia="Times New Roman" w:hAnsi="Calibri" w:cs="Calibri"/>
          <w:b/>
          <w:sz w:val="24"/>
          <w:szCs w:val="24"/>
          <w:lang w:val="en-GB"/>
        </w:rPr>
      </w:pPr>
      <w:r w:rsidRPr="00BB7C0C">
        <w:rPr>
          <w:rFonts w:ascii="Calibri" w:eastAsiaTheme="minorEastAsia" w:hAnsi="Calibri" w:cs="Calibri"/>
          <w:sz w:val="24"/>
          <w:szCs w:val="24"/>
          <w:lang w:val="en-GB"/>
        </w:rPr>
        <w:t>(Jn.10.10</w:t>
      </w:r>
      <w:r w:rsidRPr="00BB7C0C">
        <w:rPr>
          <w:rFonts w:ascii="Calibri" w:eastAsiaTheme="minorEastAsia" w:hAnsi="Calibri" w:cs="Calibri"/>
          <w:b/>
          <w:bCs/>
          <w:sz w:val="24"/>
          <w:szCs w:val="24"/>
          <w:lang w:val="en-GB"/>
        </w:rPr>
        <w:t>)</w:t>
      </w:r>
    </w:p>
    <w:p w14:paraId="4BAA8CC8" w14:textId="77777777" w:rsidR="00A83403" w:rsidRPr="00BB7C0C" w:rsidRDefault="00A83403" w:rsidP="00A83403">
      <w:pPr>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0DBA7952" w14:textId="77777777" w:rsidR="00A83403" w:rsidRPr="00BB7C0C" w:rsidRDefault="00A83403" w:rsidP="00A83403">
      <w:pPr>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At the heart of the Christian life is the Trinity; Father, Son and Spirit in communion, united in loving relationship and embracing all people and all creation. </w:t>
      </w:r>
      <w:proofErr w:type="gramStart"/>
      <w:r w:rsidRPr="00BB7C0C">
        <w:rPr>
          <w:rFonts w:ascii="Calibri" w:eastAsia="Calibri,Times New Roman" w:hAnsi="Calibri" w:cs="Calibri"/>
          <w:sz w:val="24"/>
          <w:szCs w:val="24"/>
          <w:lang w:val="en-GB"/>
        </w:rPr>
        <w:t>As a consequence of</w:t>
      </w:r>
      <w:proofErr w:type="gramEnd"/>
      <w:r w:rsidRPr="00BB7C0C">
        <w:rPr>
          <w:rFonts w:ascii="Calibri" w:eastAsia="Calibri,Times New Roman" w:hAnsi="Calibri" w:cs="Calibri"/>
          <w:sz w:val="24"/>
          <w:szCs w:val="24"/>
          <w:lang w:val="en-GB"/>
        </w:rPr>
        <w:t xml:space="preserve">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5539AA09" w14:textId="77777777" w:rsidR="00A83403" w:rsidRPr="00BB7C0C" w:rsidRDefault="00A83403" w:rsidP="00A83403">
      <w:pPr>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lastRenderedPageBreak/>
        <w:t xml:space="preserve">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64D66806" w14:textId="77777777" w:rsidR="00197363" w:rsidRPr="00BB7C0C" w:rsidRDefault="00A83403" w:rsidP="00A83403">
      <w:pPr>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All RSE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14:paraId="0EFEAED6" w14:textId="792AB87F" w:rsidR="007A69F2" w:rsidRPr="00F83969" w:rsidRDefault="007A69F2" w:rsidP="00A83403">
      <w:pPr>
        <w:spacing w:before="240" w:after="80" w:line="276" w:lineRule="auto"/>
        <w:outlineLvl w:val="1"/>
        <w:rPr>
          <w:rFonts w:ascii="Calibri" w:eastAsia="Times New Roman" w:hAnsi="Calibri" w:cs="Calibri"/>
          <w:b/>
          <w:bCs/>
          <w:smallCaps/>
          <w:spacing w:val="5"/>
          <w:sz w:val="24"/>
          <w:szCs w:val="24"/>
          <w:lang w:val="en-GB"/>
        </w:rPr>
      </w:pPr>
      <w:r w:rsidRPr="00F83969">
        <w:rPr>
          <w:rFonts w:ascii="Calibri" w:eastAsia="Calibri,Times New Roman" w:hAnsi="Calibri" w:cs="Calibri"/>
          <w:b/>
          <w:bCs/>
          <w:smallCaps/>
          <w:spacing w:val="5"/>
          <w:sz w:val="24"/>
          <w:szCs w:val="24"/>
          <w:lang w:val="en-GB"/>
        </w:rPr>
        <w:t>Values and vi</w:t>
      </w:r>
      <w:r w:rsidR="00197363" w:rsidRPr="00F83969">
        <w:rPr>
          <w:rFonts w:ascii="Calibri" w:eastAsia="Calibri,Times New Roman" w:hAnsi="Calibri" w:cs="Calibri"/>
          <w:b/>
          <w:bCs/>
          <w:smallCaps/>
          <w:spacing w:val="5"/>
          <w:sz w:val="24"/>
          <w:szCs w:val="24"/>
          <w:lang w:val="en-GB"/>
        </w:rPr>
        <w:t>rtues</w:t>
      </w:r>
    </w:p>
    <w:p w14:paraId="78C4190E" w14:textId="77777777" w:rsidR="00197363" w:rsidRPr="00BB7C0C" w:rsidRDefault="00197363" w:rsidP="00A41570">
      <w:pPr>
        <w:keepNext/>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14:paraId="2FD0AE47" w14:textId="6208702B" w:rsidR="007A69F2" w:rsidRPr="00F83969" w:rsidRDefault="007A69F2" w:rsidP="00A41570">
      <w:pPr>
        <w:keepNext/>
        <w:spacing w:before="240" w:after="80" w:line="276" w:lineRule="auto"/>
        <w:outlineLvl w:val="1"/>
        <w:rPr>
          <w:rFonts w:ascii="Calibri" w:eastAsia="Times New Roman" w:hAnsi="Calibri" w:cs="Calibri"/>
          <w:b/>
          <w:bCs/>
          <w:smallCaps/>
          <w:spacing w:val="5"/>
          <w:sz w:val="24"/>
          <w:szCs w:val="24"/>
          <w:lang w:val="en-GB"/>
        </w:rPr>
      </w:pPr>
      <w:r w:rsidRPr="00F83969">
        <w:rPr>
          <w:rFonts w:ascii="Calibri" w:eastAsia="Calibri,Times New Roman" w:hAnsi="Calibri" w:cs="Calibri"/>
          <w:b/>
          <w:bCs/>
          <w:smallCaps/>
          <w:spacing w:val="5"/>
          <w:sz w:val="24"/>
          <w:szCs w:val="24"/>
          <w:lang w:val="en-GB"/>
        </w:rPr>
        <w:t xml:space="preserve">Aim of RSE and the Mission Statement </w:t>
      </w:r>
    </w:p>
    <w:p w14:paraId="73BA9AE7" w14:textId="60C9872E" w:rsidR="007A69F2" w:rsidRPr="00BB7C0C" w:rsidRDefault="4FE093AA" w:rsidP="00A41570">
      <w:pPr>
        <w:keepNext/>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lang w:val="en-GB"/>
        </w:rPr>
        <w:t xml:space="preserve">Our Mission Statement commits us to the education of the whole child (spiritual, physical, intellectual, moral, social, cultural, emotional) and we believe that RSE is an integral part of this education.  </w:t>
      </w:r>
      <w:r w:rsidR="00D1218D" w:rsidRPr="00BB7C0C">
        <w:rPr>
          <w:rFonts w:ascii="Calibri" w:eastAsia="Calibri,Times New Roman" w:hAnsi="Calibri" w:cs="Calibri"/>
          <w:sz w:val="24"/>
          <w:szCs w:val="24"/>
        </w:rPr>
        <w:t>Furthermore,</w:t>
      </w:r>
      <w:r w:rsidRPr="00BB7C0C">
        <w:rPr>
          <w:rFonts w:ascii="Calibri" w:eastAsia="Calibri,Times New Roman" w:hAnsi="Calibri" w:cs="Calibri"/>
          <w:sz w:val="24"/>
          <w:szCs w:val="24"/>
        </w:rPr>
        <w:t xml:space="preserve"> our school aims state that we will </w:t>
      </w:r>
      <w:r w:rsidRPr="00BB7C0C">
        <w:rPr>
          <w:rFonts w:ascii="Calibri" w:eastAsia="Calibri,Times New Roman" w:hAnsi="Calibri" w:cs="Calibri"/>
          <w:sz w:val="24"/>
          <w:szCs w:val="24"/>
          <w:lang w:val="en-GB"/>
        </w:rPr>
        <w:t>endeavour</w:t>
      </w:r>
      <w:r w:rsidRPr="00BB7C0C">
        <w:rPr>
          <w:rFonts w:ascii="Calibri" w:eastAsia="Calibri,Times New Roman" w:hAnsi="Calibri" w:cs="Calibri"/>
          <w:sz w:val="24"/>
          <w:szCs w:val="24"/>
        </w:rPr>
        <w:t xml:space="preserve"> to raise pupils’ self-esteem, help them to grow in knowledge and understanding,</w:t>
      </w:r>
      <w:r w:rsidRPr="00BB7C0C">
        <w:rPr>
          <w:rFonts w:ascii="Calibri" w:eastAsia="Calibri,Times New Roman" w:hAnsi="Calibri" w:cs="Calibri"/>
          <w:sz w:val="24"/>
          <w:szCs w:val="24"/>
          <w:lang w:val="en-GB"/>
        </w:rPr>
        <w:t xml:space="preserve"> recognise</w:t>
      </w:r>
      <w:r w:rsidRPr="00BB7C0C">
        <w:rPr>
          <w:rFonts w:ascii="Calibri" w:eastAsia="Calibri,Times New Roman" w:hAnsi="Calibri" w:cs="Calibri"/>
          <w:sz w:val="24"/>
          <w:szCs w:val="24"/>
        </w:rPr>
        <w:t xml:space="preserve"> the value of all </w:t>
      </w:r>
      <w:proofErr w:type="gramStart"/>
      <w:r w:rsidRPr="00BB7C0C">
        <w:rPr>
          <w:rFonts w:ascii="Calibri" w:eastAsia="Calibri,Times New Roman" w:hAnsi="Calibri" w:cs="Calibri"/>
          <w:sz w:val="24"/>
          <w:szCs w:val="24"/>
        </w:rPr>
        <w:t>persons</w:t>
      </w:r>
      <w:proofErr w:type="gramEnd"/>
      <w:r w:rsidRPr="00BB7C0C">
        <w:rPr>
          <w:rFonts w:ascii="Calibri" w:eastAsia="Calibri,Times New Roman" w:hAnsi="Calibri" w:cs="Calibri"/>
          <w:sz w:val="24"/>
          <w:szCs w:val="24"/>
        </w:rPr>
        <w:t xml:space="preserve"> and develop caring and sensitive attitudes. It is in this context that we commit ourselves:</w:t>
      </w:r>
    </w:p>
    <w:p w14:paraId="58D58A33" w14:textId="77777777" w:rsidR="007A69F2" w:rsidRPr="00BB7C0C" w:rsidRDefault="007A69F2" w:rsidP="00A41570">
      <w:pPr>
        <w:keepNext/>
        <w:spacing w:after="0" w:line="276" w:lineRule="auto"/>
        <w:jc w:val="both"/>
        <w:rPr>
          <w:rFonts w:ascii="Calibri" w:eastAsia="Times New Roman" w:hAnsi="Calibri" w:cs="Calibri"/>
          <w:sz w:val="24"/>
          <w:szCs w:val="24"/>
          <w:lang w:val="en-GB"/>
        </w:rPr>
      </w:pPr>
      <w:r w:rsidRPr="00BB7C0C">
        <w:rPr>
          <w:rFonts w:ascii="Calibri" w:eastAsia="Times New Roman" w:hAnsi="Calibri" w:cs="Calibri"/>
          <w:sz w:val="24"/>
          <w:szCs w:val="24"/>
          <w:lang w:val="en-GB"/>
        </w:rPr>
        <w:tab/>
      </w:r>
    </w:p>
    <w:p w14:paraId="1323B127" w14:textId="77777777" w:rsidR="007A69F2" w:rsidRPr="00BB7C0C" w:rsidRDefault="007A69F2" w:rsidP="00A41570">
      <w:pPr>
        <w:keepNext/>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In partnership with parents, to provide children and young people with a “positive and prudent sexual education”</w:t>
      </w:r>
      <w:r w:rsidRPr="00BB7C0C">
        <w:rPr>
          <w:rFonts w:ascii="Calibri" w:eastAsia="Calibri,Times New Roman" w:hAnsi="Calibri" w:cs="Calibri"/>
          <w:sz w:val="24"/>
          <w:szCs w:val="24"/>
          <w:vertAlign w:val="superscript"/>
          <w:lang w:val="en-GB"/>
        </w:rPr>
        <w:footnoteReference w:id="1"/>
      </w:r>
      <w:r w:rsidRPr="00BB7C0C">
        <w:rPr>
          <w:rFonts w:ascii="Calibri" w:eastAsia="Calibri,Times New Roman" w:hAnsi="Calibri" w:cs="Calibri"/>
          <w:sz w:val="24"/>
          <w:szCs w:val="24"/>
          <w:lang w:val="en-GB"/>
        </w:rPr>
        <w:t xml:space="preserve"> which is compatible with their physical, cognitive, psychological, and spiritual maturity, and rooted in a Catholic vision of education and the human person.</w:t>
      </w:r>
    </w:p>
    <w:p w14:paraId="5B4FEADA" w14:textId="77777777" w:rsidR="007A69F2" w:rsidRPr="00BB7C0C" w:rsidRDefault="007A69F2" w:rsidP="007A69F2">
      <w:pPr>
        <w:spacing w:after="0" w:line="240" w:lineRule="auto"/>
        <w:jc w:val="both"/>
        <w:rPr>
          <w:rFonts w:ascii="Calibri" w:eastAsia="Times New Roman" w:hAnsi="Calibri" w:cs="Calibri"/>
          <w:sz w:val="24"/>
          <w:szCs w:val="24"/>
          <w:lang w:val="en-GB"/>
        </w:rPr>
      </w:pPr>
      <w:r w:rsidRPr="00BB7C0C">
        <w:rPr>
          <w:rFonts w:ascii="Calibri" w:eastAsia="Times New Roman" w:hAnsi="Calibri" w:cs="Calibri"/>
          <w:i/>
          <w:sz w:val="24"/>
          <w:szCs w:val="24"/>
          <w:lang w:val="en-GB"/>
        </w:rPr>
        <w:t xml:space="preserve"> </w:t>
      </w:r>
    </w:p>
    <w:p w14:paraId="23F18430" w14:textId="77777777" w:rsidR="007A69F2" w:rsidRPr="00BB7C0C" w:rsidRDefault="4FE093AA" w:rsidP="007A69F2">
      <w:pPr>
        <w:tabs>
          <w:tab w:val="left" w:pos="1985"/>
        </w:tabs>
        <w:spacing w:after="0" w:line="276" w:lineRule="auto"/>
        <w:jc w:val="both"/>
        <w:rPr>
          <w:rFonts w:ascii="Calibri" w:eastAsia="Times New Roman" w:hAnsi="Calibri" w:cs="Calibri"/>
          <w:b/>
          <w:sz w:val="24"/>
          <w:szCs w:val="24"/>
          <w:lang w:val="en-GB"/>
        </w:rPr>
      </w:pPr>
      <w:r w:rsidRPr="00BB7C0C">
        <w:rPr>
          <w:rFonts w:ascii="Calibri" w:eastAsia="Calibri,Times New Roman" w:hAnsi="Calibri" w:cs="Calibri"/>
          <w:b/>
          <w:bCs/>
          <w:sz w:val="24"/>
          <w:szCs w:val="24"/>
          <w:lang w:val="en-GB"/>
        </w:rPr>
        <w:t>Objectives</w:t>
      </w:r>
    </w:p>
    <w:p w14:paraId="0368FADC" w14:textId="77777777" w:rsidR="007A69F2" w:rsidRPr="00BB7C0C" w:rsidRDefault="007A69F2" w:rsidP="007A69F2">
      <w:pPr>
        <w:tabs>
          <w:tab w:val="left" w:pos="1985"/>
        </w:tabs>
        <w:spacing w:after="0" w:line="276" w:lineRule="auto"/>
        <w:jc w:val="both"/>
        <w:rPr>
          <w:rFonts w:ascii="Calibri" w:eastAsia="Times New Roman" w:hAnsi="Calibri" w:cs="Calibri"/>
          <w:b/>
          <w:sz w:val="24"/>
          <w:szCs w:val="24"/>
          <w:lang w:val="en-GB"/>
        </w:rPr>
      </w:pPr>
    </w:p>
    <w:p w14:paraId="6D6C8018" w14:textId="77777777" w:rsidR="007A69F2" w:rsidRPr="00BB7C0C" w:rsidRDefault="4FE093AA" w:rsidP="007A69F2">
      <w:pPr>
        <w:tabs>
          <w:tab w:val="left" w:pos="1985"/>
        </w:tabs>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To develop the following attitudes and virtues:</w:t>
      </w:r>
    </w:p>
    <w:p w14:paraId="767AFF11"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reverence for the gift of human sexuality and fertility;</w:t>
      </w:r>
    </w:p>
    <w:p w14:paraId="6798342C"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respect for the dignity of every human being – in their own person and in the person of others;</w:t>
      </w:r>
    </w:p>
    <w:p w14:paraId="551665B5"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lastRenderedPageBreak/>
        <w:t>joy in the goodness of the created world and their own bodily natures;</w:t>
      </w:r>
    </w:p>
    <w:p w14:paraId="5748B5E8"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responsibility for their own actions and a recognition of the impact of these on others;</w:t>
      </w:r>
    </w:p>
    <w:p w14:paraId="1B77675D"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recognising and valuing their own sexual identity and that of others;</w:t>
      </w:r>
    </w:p>
    <w:p w14:paraId="4EC52BB5"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celebrating the gift of life-long, self-giving love;</w:t>
      </w:r>
    </w:p>
    <w:p w14:paraId="7D2A9F2F"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recognising the importance of marriage and family life;</w:t>
      </w:r>
    </w:p>
    <w:p w14:paraId="6729C582"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fidelity in relationships.</w:t>
      </w:r>
    </w:p>
    <w:p w14:paraId="488AFABF" w14:textId="77777777" w:rsidR="007A69F2" w:rsidRPr="00BB7C0C" w:rsidRDefault="007A69F2" w:rsidP="007A69F2">
      <w:pPr>
        <w:spacing w:after="0" w:line="276" w:lineRule="auto"/>
        <w:jc w:val="both"/>
        <w:rPr>
          <w:rFonts w:ascii="Calibri" w:eastAsia="Times New Roman" w:hAnsi="Calibri" w:cs="Calibri"/>
          <w:sz w:val="24"/>
          <w:szCs w:val="24"/>
          <w:lang w:val="en-GB"/>
        </w:rPr>
      </w:pPr>
    </w:p>
    <w:p w14:paraId="487A5737" w14:textId="32041688" w:rsidR="00472C0A" w:rsidRPr="00BB7C0C" w:rsidRDefault="00472C0A" w:rsidP="00472C0A">
      <w:pPr>
        <w:pStyle w:val="paragraph"/>
        <w:spacing w:before="0" w:beforeAutospacing="0" w:after="0" w:afterAutospacing="0"/>
        <w:jc w:val="both"/>
        <w:textAlignment w:val="baseline"/>
        <w:rPr>
          <w:rFonts w:ascii="Calibri" w:hAnsi="Calibri" w:cs="Calibri"/>
        </w:rPr>
      </w:pPr>
      <w:r w:rsidRPr="00BB7C0C">
        <w:rPr>
          <w:rStyle w:val="normaltextrun"/>
          <w:rFonts w:ascii="Calibri" w:hAnsi="Calibri" w:cs="Calibri"/>
        </w:rPr>
        <w:t>To develop the following </w:t>
      </w:r>
      <w:r w:rsidRPr="00BB7C0C">
        <w:rPr>
          <w:rStyle w:val="normaltextrun"/>
          <w:rFonts w:ascii="Calibri" w:hAnsi="Calibri" w:cs="Calibri"/>
          <w:b/>
          <w:bCs/>
        </w:rPr>
        <w:t>personal and social skills</w:t>
      </w:r>
      <w:r w:rsidRPr="00BB7C0C">
        <w:rPr>
          <w:rStyle w:val="normaltextrun"/>
          <w:rFonts w:ascii="Calibri" w:hAnsi="Calibri" w:cs="Calibri"/>
        </w:rPr>
        <w:t>:</w:t>
      </w:r>
      <w:r w:rsidRPr="00BB7C0C">
        <w:rPr>
          <w:rStyle w:val="eop"/>
          <w:rFonts w:ascii="Calibri" w:hAnsi="Calibri" w:cs="Calibri"/>
          <w:bdr w:val="none" w:sz="0" w:space="0" w:color="auto" w:frame="1"/>
          <w:shd w:val="clear" w:color="auto" w:fill="C6C6C6"/>
        </w:rPr>
        <w:t> </w:t>
      </w:r>
    </w:p>
    <w:p w14:paraId="1870B213" w14:textId="77777777" w:rsidR="00472C0A" w:rsidRPr="00BB7C0C" w:rsidRDefault="00472C0A" w:rsidP="00BB7C0C">
      <w:pPr>
        <w:pStyle w:val="paragraph"/>
        <w:numPr>
          <w:ilvl w:val="0"/>
          <w:numId w:val="10"/>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making sound judgements and good choices which have integrity, and which are respectful of the individual’s commitments;</w:t>
      </w:r>
      <w:r w:rsidRPr="00BB7C0C">
        <w:rPr>
          <w:rStyle w:val="eop"/>
          <w:rFonts w:ascii="Calibri" w:hAnsi="Calibri" w:cs="Calibri"/>
          <w:bdr w:val="none" w:sz="0" w:space="0" w:color="auto" w:frame="1"/>
          <w:shd w:val="clear" w:color="auto" w:fill="C6C6C6"/>
        </w:rPr>
        <w:t> </w:t>
      </w:r>
    </w:p>
    <w:p w14:paraId="366C3541" w14:textId="77777777" w:rsidR="00472C0A" w:rsidRPr="00BB7C0C" w:rsidRDefault="00472C0A" w:rsidP="00BB7C0C">
      <w:pPr>
        <w:pStyle w:val="paragraph"/>
        <w:numPr>
          <w:ilvl w:val="0"/>
          <w:numId w:val="11"/>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loving and being loved, and the ability to form friendships and loving, stable relationships free from exploitation, abuse and bullying;</w:t>
      </w:r>
      <w:r w:rsidRPr="00BB7C0C">
        <w:rPr>
          <w:rStyle w:val="eop"/>
          <w:rFonts w:ascii="Calibri" w:hAnsi="Calibri" w:cs="Calibri"/>
          <w:bdr w:val="none" w:sz="0" w:space="0" w:color="auto" w:frame="1"/>
          <w:shd w:val="clear" w:color="auto" w:fill="C6C6C6"/>
        </w:rPr>
        <w:t> </w:t>
      </w:r>
    </w:p>
    <w:p w14:paraId="7043DAD9" w14:textId="77777777" w:rsidR="00472C0A" w:rsidRPr="00BB7C0C" w:rsidRDefault="00472C0A" w:rsidP="00BB7C0C">
      <w:pPr>
        <w:pStyle w:val="paragraph"/>
        <w:numPr>
          <w:ilvl w:val="0"/>
          <w:numId w:val="12"/>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managing emotions within relationships, and when relationships break down, with confidence, sensitivity and dignity;</w:t>
      </w:r>
      <w:r w:rsidRPr="00BB7C0C">
        <w:rPr>
          <w:rStyle w:val="eop"/>
          <w:rFonts w:ascii="Calibri" w:hAnsi="Calibri" w:cs="Calibri"/>
          <w:bdr w:val="none" w:sz="0" w:space="0" w:color="auto" w:frame="1"/>
          <w:shd w:val="clear" w:color="auto" w:fill="C6C6C6"/>
        </w:rPr>
        <w:t> </w:t>
      </w:r>
    </w:p>
    <w:p w14:paraId="762FA7AC" w14:textId="77777777" w:rsidR="00472C0A" w:rsidRPr="00BB7C0C" w:rsidRDefault="00472C0A" w:rsidP="00BB7C0C">
      <w:pPr>
        <w:pStyle w:val="paragraph"/>
        <w:numPr>
          <w:ilvl w:val="0"/>
          <w:numId w:val="13"/>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managing conflict positively, recognising the value of difference;</w:t>
      </w:r>
      <w:r w:rsidRPr="00BB7C0C">
        <w:rPr>
          <w:rStyle w:val="eop"/>
          <w:rFonts w:ascii="Calibri" w:hAnsi="Calibri" w:cs="Calibri"/>
          <w:bdr w:val="none" w:sz="0" w:space="0" w:color="auto" w:frame="1"/>
          <w:shd w:val="clear" w:color="auto" w:fill="C6C6C6"/>
        </w:rPr>
        <w:t> </w:t>
      </w:r>
    </w:p>
    <w:p w14:paraId="1D40609B" w14:textId="77777777" w:rsidR="00472C0A" w:rsidRPr="00BB7C0C" w:rsidRDefault="00472C0A" w:rsidP="00BB7C0C">
      <w:pPr>
        <w:pStyle w:val="paragraph"/>
        <w:numPr>
          <w:ilvl w:val="0"/>
          <w:numId w:val="14"/>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cultivating humility, mercy and compassion, learning to forgive and be forgiven;</w:t>
      </w:r>
      <w:r w:rsidRPr="00BB7C0C">
        <w:rPr>
          <w:rStyle w:val="eop"/>
          <w:rFonts w:ascii="Calibri" w:hAnsi="Calibri" w:cs="Calibri"/>
          <w:bdr w:val="none" w:sz="0" w:space="0" w:color="auto" w:frame="1"/>
          <w:shd w:val="clear" w:color="auto" w:fill="C6C6C6"/>
        </w:rPr>
        <w:t> </w:t>
      </w:r>
    </w:p>
    <w:p w14:paraId="49C6DC2C" w14:textId="77777777" w:rsidR="00472C0A" w:rsidRPr="00BB7C0C" w:rsidRDefault="00472C0A" w:rsidP="00BB7C0C">
      <w:pPr>
        <w:pStyle w:val="paragraph"/>
        <w:numPr>
          <w:ilvl w:val="0"/>
          <w:numId w:val="15"/>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developing self-esteem and confidence, demonstrating self-respect and empathy for others;</w:t>
      </w:r>
      <w:r w:rsidRPr="00BB7C0C">
        <w:rPr>
          <w:rStyle w:val="eop"/>
          <w:rFonts w:ascii="Calibri" w:hAnsi="Calibri" w:cs="Calibri"/>
          <w:bdr w:val="none" w:sz="0" w:space="0" w:color="auto" w:frame="1"/>
          <w:shd w:val="clear" w:color="auto" w:fill="C6C6C6"/>
        </w:rPr>
        <w:t> </w:t>
      </w:r>
    </w:p>
    <w:p w14:paraId="6CF950DC" w14:textId="77777777" w:rsidR="00472C0A" w:rsidRPr="00BB7C0C" w:rsidRDefault="00472C0A" w:rsidP="00BB7C0C">
      <w:pPr>
        <w:pStyle w:val="paragraph"/>
        <w:numPr>
          <w:ilvl w:val="0"/>
          <w:numId w:val="16"/>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building resilience and the ability to resist unwanted pressures, recognising the influence and impact of the media, internet and peer groups and so developing the ability to assess pressures and respond appropriately;</w:t>
      </w:r>
      <w:r w:rsidRPr="00BB7C0C">
        <w:rPr>
          <w:rStyle w:val="eop"/>
          <w:rFonts w:ascii="Calibri" w:hAnsi="Calibri" w:cs="Calibri"/>
          <w:bdr w:val="none" w:sz="0" w:space="0" w:color="auto" w:frame="1"/>
          <w:shd w:val="clear" w:color="auto" w:fill="C6C6C6"/>
        </w:rPr>
        <w:t> </w:t>
      </w:r>
    </w:p>
    <w:p w14:paraId="339FEFB3" w14:textId="77777777" w:rsidR="00472C0A" w:rsidRPr="00BB7C0C" w:rsidRDefault="00472C0A" w:rsidP="00BB7C0C">
      <w:pPr>
        <w:pStyle w:val="paragraph"/>
        <w:numPr>
          <w:ilvl w:val="0"/>
          <w:numId w:val="17"/>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being patient, delaying gratification and learning to recognise the appropriate stages in the development of relationships, and how to love chastely;</w:t>
      </w:r>
      <w:r w:rsidRPr="00BB7C0C">
        <w:rPr>
          <w:rStyle w:val="eop"/>
          <w:rFonts w:ascii="Calibri" w:hAnsi="Calibri" w:cs="Calibri"/>
          <w:bdr w:val="none" w:sz="0" w:space="0" w:color="auto" w:frame="1"/>
          <w:shd w:val="clear" w:color="auto" w:fill="C6C6C6"/>
        </w:rPr>
        <w:t> </w:t>
      </w:r>
    </w:p>
    <w:p w14:paraId="19BB6F89" w14:textId="77777777" w:rsidR="00472C0A" w:rsidRPr="00BB7C0C" w:rsidRDefault="00472C0A" w:rsidP="00BB7C0C">
      <w:pPr>
        <w:pStyle w:val="paragraph"/>
        <w:numPr>
          <w:ilvl w:val="0"/>
          <w:numId w:val="18"/>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how to keep themselves safe by assessing risks and managing behaviours </w:t>
      </w:r>
      <w:proofErr w:type="gramStart"/>
      <w:r w:rsidRPr="00BB7C0C">
        <w:rPr>
          <w:rStyle w:val="normaltextrun"/>
          <w:rFonts w:ascii="Calibri" w:hAnsi="Calibri" w:cs="Calibri"/>
        </w:rPr>
        <w:t>in order to</w:t>
      </w:r>
      <w:proofErr w:type="gramEnd"/>
      <w:r w:rsidRPr="00BB7C0C">
        <w:rPr>
          <w:rStyle w:val="normaltextrun"/>
          <w:rFonts w:ascii="Calibri" w:hAnsi="Calibri" w:cs="Calibri"/>
        </w:rPr>
        <w:t> minimise the risk to health and personal integrity.</w:t>
      </w:r>
      <w:r w:rsidRPr="00BB7C0C">
        <w:rPr>
          <w:rStyle w:val="eop"/>
          <w:rFonts w:ascii="Calibri" w:hAnsi="Calibri" w:cs="Calibri"/>
          <w:bdr w:val="none" w:sz="0" w:space="0" w:color="auto" w:frame="1"/>
          <w:shd w:val="clear" w:color="auto" w:fill="C6C6C6"/>
        </w:rPr>
        <w:t> </w:t>
      </w:r>
    </w:p>
    <w:p w14:paraId="78F2F272" w14:textId="77777777" w:rsidR="007A69F2" w:rsidRPr="00BB7C0C" w:rsidRDefault="007A69F2" w:rsidP="007A69F2">
      <w:pPr>
        <w:spacing w:after="0" w:line="276" w:lineRule="auto"/>
        <w:jc w:val="both"/>
        <w:rPr>
          <w:rFonts w:ascii="Calibri" w:eastAsia="Times New Roman" w:hAnsi="Calibri" w:cs="Calibri"/>
          <w:sz w:val="24"/>
          <w:szCs w:val="24"/>
          <w:lang w:val="en-GB"/>
        </w:rPr>
      </w:pPr>
    </w:p>
    <w:p w14:paraId="62361714" w14:textId="77777777" w:rsidR="00891788" w:rsidRPr="00BB7C0C" w:rsidRDefault="00891788" w:rsidP="00891788">
      <w:pPr>
        <w:pStyle w:val="paragraph"/>
        <w:spacing w:before="0" w:beforeAutospacing="0" w:after="0" w:afterAutospacing="0"/>
        <w:jc w:val="both"/>
        <w:textAlignment w:val="baseline"/>
        <w:rPr>
          <w:rFonts w:ascii="Calibri" w:hAnsi="Calibri" w:cs="Calibri"/>
        </w:rPr>
      </w:pPr>
      <w:r w:rsidRPr="00BB7C0C">
        <w:rPr>
          <w:rStyle w:val="normaltextrun"/>
          <w:rFonts w:ascii="Calibri" w:hAnsi="Calibri" w:cs="Calibri"/>
          <w:b/>
          <w:bCs/>
        </w:rPr>
        <w:t>To</w:t>
      </w:r>
      <w:r w:rsidRPr="00BB7C0C">
        <w:rPr>
          <w:rStyle w:val="normaltextrun"/>
          <w:rFonts w:ascii="Calibri" w:hAnsi="Calibri" w:cs="Calibri"/>
        </w:rPr>
        <w:t> </w:t>
      </w:r>
      <w:r w:rsidRPr="00BB7C0C">
        <w:rPr>
          <w:rStyle w:val="normaltextrun"/>
          <w:rFonts w:ascii="Calibri" w:hAnsi="Calibri" w:cs="Calibri"/>
          <w:b/>
          <w:bCs/>
        </w:rPr>
        <w:t>know and understand</w:t>
      </w:r>
      <w:r w:rsidRPr="00BB7C0C">
        <w:rPr>
          <w:rStyle w:val="normaltextrun"/>
          <w:rFonts w:ascii="Calibri" w:hAnsi="Calibri" w:cs="Calibri"/>
        </w:rPr>
        <w:t>:</w:t>
      </w:r>
      <w:r w:rsidRPr="00BB7C0C">
        <w:rPr>
          <w:rStyle w:val="eop"/>
          <w:rFonts w:ascii="Calibri" w:hAnsi="Calibri" w:cs="Calibri"/>
          <w:bdr w:val="none" w:sz="0" w:space="0" w:color="auto" w:frame="1"/>
          <w:shd w:val="clear" w:color="auto" w:fill="C6C6C6"/>
        </w:rPr>
        <w:t> </w:t>
      </w:r>
    </w:p>
    <w:p w14:paraId="50204005" w14:textId="77777777" w:rsidR="00891788" w:rsidRPr="00BB7C0C" w:rsidRDefault="00891788" w:rsidP="00BB7C0C">
      <w:pPr>
        <w:pStyle w:val="paragraph"/>
        <w:numPr>
          <w:ilvl w:val="0"/>
          <w:numId w:val="19"/>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Church’s teaching on relationships and the nature and meaning of sexual love;</w:t>
      </w:r>
      <w:r w:rsidRPr="00BB7C0C">
        <w:rPr>
          <w:rStyle w:val="eop"/>
          <w:rFonts w:ascii="Calibri" w:hAnsi="Calibri" w:cs="Calibri"/>
          <w:bdr w:val="none" w:sz="0" w:space="0" w:color="auto" w:frame="1"/>
          <w:shd w:val="clear" w:color="auto" w:fill="C6C6C6"/>
        </w:rPr>
        <w:t> </w:t>
      </w:r>
    </w:p>
    <w:p w14:paraId="0044CCEC" w14:textId="77777777" w:rsidR="00891788" w:rsidRPr="00BB7C0C" w:rsidRDefault="00891788" w:rsidP="00BB7C0C">
      <w:pPr>
        <w:pStyle w:val="paragraph"/>
        <w:numPr>
          <w:ilvl w:val="0"/>
          <w:numId w:val="20"/>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Church’s teaching on marriage and the importance of marriage and family life;</w:t>
      </w:r>
      <w:r w:rsidRPr="00BB7C0C">
        <w:rPr>
          <w:rStyle w:val="eop"/>
          <w:rFonts w:ascii="Calibri" w:hAnsi="Calibri" w:cs="Calibri"/>
          <w:bdr w:val="none" w:sz="0" w:space="0" w:color="auto" w:frame="1"/>
          <w:shd w:val="clear" w:color="auto" w:fill="C6C6C6"/>
        </w:rPr>
        <w:t> </w:t>
      </w:r>
    </w:p>
    <w:p w14:paraId="6A7629B0" w14:textId="77777777" w:rsidR="00891788" w:rsidRPr="00BB7C0C" w:rsidRDefault="00891788" w:rsidP="00BB7C0C">
      <w:pPr>
        <w:pStyle w:val="paragraph"/>
        <w:numPr>
          <w:ilvl w:val="0"/>
          <w:numId w:val="21"/>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centrality and importance of virtue in guiding human living and loving;</w:t>
      </w:r>
      <w:r w:rsidRPr="00BB7C0C">
        <w:rPr>
          <w:rStyle w:val="eop"/>
          <w:rFonts w:ascii="Calibri" w:hAnsi="Calibri" w:cs="Calibri"/>
          <w:bdr w:val="none" w:sz="0" w:space="0" w:color="auto" w:frame="1"/>
          <w:shd w:val="clear" w:color="auto" w:fill="C6C6C6"/>
        </w:rPr>
        <w:t> </w:t>
      </w:r>
    </w:p>
    <w:p w14:paraId="522A285E" w14:textId="77777777" w:rsidR="00891788" w:rsidRPr="00BB7C0C" w:rsidRDefault="00891788" w:rsidP="00BB7C0C">
      <w:pPr>
        <w:pStyle w:val="paragraph"/>
        <w:numPr>
          <w:ilvl w:val="0"/>
          <w:numId w:val="22"/>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physical and psychological changes that accompany puberty;</w:t>
      </w:r>
      <w:r w:rsidRPr="00BB7C0C">
        <w:rPr>
          <w:rStyle w:val="eop"/>
          <w:rFonts w:ascii="Calibri" w:hAnsi="Calibri" w:cs="Calibri"/>
          <w:bdr w:val="none" w:sz="0" w:space="0" w:color="auto" w:frame="1"/>
          <w:shd w:val="clear" w:color="auto" w:fill="C6C6C6"/>
        </w:rPr>
        <w:t> </w:t>
      </w:r>
    </w:p>
    <w:p w14:paraId="365B87CC" w14:textId="77777777" w:rsidR="00891788" w:rsidRPr="00BB7C0C" w:rsidRDefault="00891788" w:rsidP="00BB7C0C">
      <w:pPr>
        <w:pStyle w:val="paragraph"/>
        <w:numPr>
          <w:ilvl w:val="0"/>
          <w:numId w:val="23"/>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facts about human reproduction, how love is expressed sexually and how sexual love plays an essential and sacred role in procreation;</w:t>
      </w:r>
      <w:r w:rsidRPr="00BB7C0C">
        <w:rPr>
          <w:rStyle w:val="eop"/>
          <w:rFonts w:ascii="Calibri" w:hAnsi="Calibri" w:cs="Calibri"/>
          <w:bdr w:val="none" w:sz="0" w:space="0" w:color="auto" w:frame="1"/>
          <w:shd w:val="clear" w:color="auto" w:fill="C6C6C6"/>
        </w:rPr>
        <w:t> </w:t>
      </w:r>
    </w:p>
    <w:p w14:paraId="70757B4B" w14:textId="77777777" w:rsidR="00891788" w:rsidRPr="00BB7C0C" w:rsidRDefault="00891788" w:rsidP="00BB7C0C">
      <w:pPr>
        <w:pStyle w:val="paragraph"/>
        <w:numPr>
          <w:ilvl w:val="0"/>
          <w:numId w:val="24"/>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how to manage fertility in a way which is compatible with their stage of life, their own values and commitments, including an understanding of the difference between natural family planning and artificial contraception;</w:t>
      </w:r>
      <w:r w:rsidRPr="00BB7C0C">
        <w:rPr>
          <w:rStyle w:val="eop"/>
          <w:rFonts w:ascii="Calibri" w:hAnsi="Calibri" w:cs="Calibri"/>
          <w:bdr w:val="none" w:sz="0" w:space="0" w:color="auto" w:frame="1"/>
          <w:shd w:val="clear" w:color="auto" w:fill="C6C6C6"/>
        </w:rPr>
        <w:t> </w:t>
      </w:r>
    </w:p>
    <w:p w14:paraId="6607D272" w14:textId="77777777" w:rsidR="00891788" w:rsidRPr="003D1142" w:rsidRDefault="00891788" w:rsidP="00BB7C0C">
      <w:pPr>
        <w:pStyle w:val="paragraph"/>
        <w:numPr>
          <w:ilvl w:val="0"/>
          <w:numId w:val="25"/>
        </w:numPr>
        <w:spacing w:before="0" w:beforeAutospacing="0" w:after="0" w:afterAutospacing="0"/>
        <w:ind w:left="1080" w:firstLine="0"/>
        <w:textAlignment w:val="baseline"/>
        <w:rPr>
          <w:rStyle w:val="eop"/>
          <w:rFonts w:ascii="Calibri" w:hAnsi="Calibri" w:cs="Calibri"/>
        </w:rPr>
      </w:pPr>
      <w:r w:rsidRPr="00BB7C0C">
        <w:rPr>
          <w:rStyle w:val="normaltextrun"/>
          <w:rFonts w:ascii="Calibri" w:hAnsi="Calibri" w:cs="Calibri"/>
        </w:rPr>
        <w:t>how to keep themselves safe from sexually transmitted infections and how to avoid unintended pregnancy, including where to go for advice.</w:t>
      </w:r>
      <w:r w:rsidRPr="00BB7C0C">
        <w:rPr>
          <w:rStyle w:val="eop"/>
          <w:rFonts w:ascii="Calibri" w:hAnsi="Calibri" w:cs="Calibri"/>
          <w:bdr w:val="none" w:sz="0" w:space="0" w:color="auto" w:frame="1"/>
          <w:shd w:val="clear" w:color="auto" w:fill="C6C6C6"/>
        </w:rPr>
        <w:t> </w:t>
      </w:r>
    </w:p>
    <w:p w14:paraId="77D998F1" w14:textId="77777777" w:rsidR="003D1142" w:rsidRPr="00BB7C0C" w:rsidRDefault="003D1142" w:rsidP="003D1142">
      <w:pPr>
        <w:pStyle w:val="paragraph"/>
        <w:spacing w:before="0" w:beforeAutospacing="0" w:after="0" w:afterAutospacing="0"/>
        <w:ind w:left="1080"/>
        <w:textAlignment w:val="baseline"/>
        <w:rPr>
          <w:rStyle w:val="eop"/>
          <w:rFonts w:ascii="Calibri" w:hAnsi="Calibri" w:cs="Calibri"/>
        </w:rPr>
      </w:pPr>
    </w:p>
    <w:p w14:paraId="4B881E1E" w14:textId="77777777" w:rsidR="00891788" w:rsidRPr="00BB7C0C" w:rsidRDefault="00891788" w:rsidP="00BB7C0C">
      <w:pPr>
        <w:pStyle w:val="paragraph"/>
        <w:spacing w:before="0" w:beforeAutospacing="0" w:after="0" w:afterAutospacing="0"/>
        <w:ind w:left="1080"/>
        <w:textAlignment w:val="baseline"/>
        <w:rPr>
          <w:rFonts w:ascii="Calibri" w:hAnsi="Calibri" w:cs="Calibri"/>
        </w:rPr>
      </w:pPr>
    </w:p>
    <w:p w14:paraId="5BFC233E" w14:textId="1E981131" w:rsidR="007A69F2" w:rsidRPr="00BB7C0C" w:rsidRDefault="4FE093AA" w:rsidP="007A69F2">
      <w:pPr>
        <w:spacing w:after="0" w:line="276" w:lineRule="auto"/>
        <w:jc w:val="both"/>
        <w:rPr>
          <w:rFonts w:ascii="Calibri" w:eastAsia="Times New Roman" w:hAnsi="Calibri" w:cs="Calibri"/>
          <w:i/>
          <w:sz w:val="24"/>
          <w:szCs w:val="24"/>
          <w:lang w:val="en-GB"/>
        </w:rPr>
      </w:pPr>
      <w:r w:rsidRPr="00BB7C0C">
        <w:rPr>
          <w:rFonts w:ascii="Calibri" w:eastAsiaTheme="minorEastAsia" w:hAnsi="Calibri" w:cs="Calibri"/>
          <w:b/>
          <w:bCs/>
          <w:sz w:val="24"/>
          <w:szCs w:val="24"/>
          <w:u w:val="single"/>
          <w:lang w:val="en-GB"/>
        </w:rPr>
        <w:lastRenderedPageBreak/>
        <w:t xml:space="preserve">Outcomes </w:t>
      </w:r>
    </w:p>
    <w:p w14:paraId="162CBCB2" w14:textId="77777777" w:rsidR="00A019CC" w:rsidRPr="00BB7C0C" w:rsidRDefault="00A019CC" w:rsidP="00A019CC">
      <w:pPr>
        <w:pStyle w:val="paragraph"/>
        <w:spacing w:before="0" w:beforeAutospacing="0" w:after="0" w:afterAutospacing="0"/>
        <w:textAlignment w:val="baseline"/>
        <w:rPr>
          <w:rStyle w:val="eop"/>
          <w:rFonts w:ascii="Calibri" w:hAnsi="Calibri" w:cs="Calibri"/>
          <w:b/>
          <w:bCs/>
          <w:bdr w:val="none" w:sz="0" w:space="0" w:color="auto" w:frame="1"/>
          <w:shd w:val="clear" w:color="auto" w:fill="C6C6C6"/>
        </w:rPr>
      </w:pPr>
      <w:r w:rsidRPr="00BB7C0C">
        <w:rPr>
          <w:rStyle w:val="normaltextrun"/>
          <w:rFonts w:ascii="Calibri" w:hAnsi="Calibri" w:cs="Calibri"/>
          <w:b/>
          <w:bCs/>
          <w:smallCaps/>
        </w:rPr>
        <w:t>Inclusion and Adaptive Teaching and learning</w:t>
      </w:r>
      <w:r w:rsidRPr="00BB7C0C">
        <w:rPr>
          <w:rStyle w:val="eop"/>
          <w:rFonts w:ascii="Calibri" w:hAnsi="Calibri" w:cs="Calibri"/>
          <w:b/>
          <w:bCs/>
          <w:bdr w:val="none" w:sz="0" w:space="0" w:color="auto" w:frame="1"/>
          <w:shd w:val="clear" w:color="auto" w:fill="C6C6C6"/>
        </w:rPr>
        <w:t> </w:t>
      </w:r>
    </w:p>
    <w:p w14:paraId="08E7A172" w14:textId="77777777" w:rsidR="00A019CC" w:rsidRPr="00BB7C0C" w:rsidRDefault="00A019CC" w:rsidP="00A019CC">
      <w:pPr>
        <w:pStyle w:val="paragraph"/>
        <w:spacing w:before="0" w:beforeAutospacing="0" w:after="0" w:afterAutospacing="0"/>
        <w:textAlignment w:val="baseline"/>
        <w:rPr>
          <w:rFonts w:ascii="Calibri" w:hAnsi="Calibri" w:cs="Calibri"/>
        </w:rPr>
      </w:pPr>
    </w:p>
    <w:p w14:paraId="4D4FAF96" w14:textId="77777777" w:rsidR="00A019CC" w:rsidRPr="00BB7C0C" w:rsidRDefault="00A019CC" w:rsidP="00A019CC">
      <w:pPr>
        <w:pStyle w:val="paragraph"/>
        <w:spacing w:before="0" w:beforeAutospacing="0" w:after="0" w:afterAutospacing="0"/>
        <w:jc w:val="both"/>
        <w:textAlignment w:val="baseline"/>
        <w:rPr>
          <w:rFonts w:ascii="Calibri" w:hAnsi="Calibri" w:cs="Calibri"/>
        </w:rPr>
      </w:pPr>
      <w:r w:rsidRPr="00BB7C0C">
        <w:rPr>
          <w:rStyle w:val="normaltextrun"/>
          <w:rFonts w:ascii="Calibri" w:hAnsi="Calibri" w:cs="Calibri"/>
        </w:rPr>
        <w:t>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r w:rsidRPr="00BB7C0C">
        <w:rPr>
          <w:rStyle w:val="eop"/>
          <w:rFonts w:ascii="Calibri" w:hAnsi="Calibri" w:cs="Calibri"/>
          <w:bdr w:val="none" w:sz="0" w:space="0" w:color="auto" w:frame="1"/>
          <w:shd w:val="clear" w:color="auto" w:fill="C6C6C6"/>
        </w:rPr>
        <w:t> </w:t>
      </w:r>
    </w:p>
    <w:p w14:paraId="401C6C10" w14:textId="62A82D62" w:rsidR="007A69F2" w:rsidRPr="003D1142"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Equalities Obligations</w:t>
      </w:r>
    </w:p>
    <w:p w14:paraId="1D6A664D" w14:textId="77777777" w:rsidR="007A69F2" w:rsidRPr="00BB7C0C" w:rsidRDefault="4FE093AA" w:rsidP="007A69F2">
      <w:pPr>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lang w:val="en-GB"/>
        </w:rP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 after children. </w:t>
      </w:r>
    </w:p>
    <w:p w14:paraId="15E34C33" w14:textId="77777777" w:rsidR="007A69F2" w:rsidRPr="003D1142"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Broad Content of RSE</w:t>
      </w:r>
    </w:p>
    <w:p w14:paraId="4BEF0B28" w14:textId="77777777" w:rsidR="007A69F2" w:rsidRPr="00BB7C0C" w:rsidRDefault="007A69F2" w:rsidP="007A69F2">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rPr>
        <w:t>Three aspects of RSE - attitudes and values, knowledge and understanding, and personal and social skills will be provided in three inter-related ways:  t</w:t>
      </w:r>
      <w:r w:rsidRPr="00BB7C0C">
        <w:rPr>
          <w:rFonts w:ascii="Calibri" w:eastAsia="Calibri,Times New Roman" w:hAnsi="Calibri" w:cs="Calibri"/>
          <w:snapToGrid w:val="0"/>
          <w:sz w:val="24"/>
          <w:szCs w:val="24"/>
          <w:lang w:val="en-GB"/>
        </w:rPr>
        <w:t>he whole school / ethos dime</w:t>
      </w:r>
      <w:r w:rsidRPr="00BB7C0C">
        <w:rPr>
          <w:rFonts w:ascii="Calibri" w:eastAsia="Calibri,Times New Roman" w:hAnsi="Calibri" w:cs="Calibri"/>
          <w:sz w:val="24"/>
          <w:szCs w:val="24"/>
          <w:lang w:val="en-GB"/>
        </w:rPr>
        <w:t xml:space="preserve">nsion; a cross-curricular dimension and a specific relationships and sex curriculum. </w:t>
      </w:r>
    </w:p>
    <w:p w14:paraId="2C8BD413" w14:textId="1DE36B87" w:rsidR="007A69F2" w:rsidRPr="00BB7C0C" w:rsidRDefault="007A69F2" w:rsidP="007A69F2">
      <w:pPr>
        <w:spacing w:after="0" w:line="276" w:lineRule="auto"/>
        <w:jc w:val="both"/>
        <w:rPr>
          <w:rFonts w:ascii="Calibri" w:eastAsia="Times New Roman" w:hAnsi="Calibri" w:cs="Calibri"/>
          <w:sz w:val="24"/>
          <w:szCs w:val="24"/>
          <w:lang w:val="en-GB"/>
        </w:rPr>
      </w:pPr>
    </w:p>
    <w:p w14:paraId="38A0E619" w14:textId="5FC12BFF" w:rsidR="00AF5DB7" w:rsidRPr="00BB7C0C" w:rsidRDefault="00AF5DB7" w:rsidP="007A69F2">
      <w:pPr>
        <w:spacing w:after="0" w:line="276" w:lineRule="auto"/>
        <w:jc w:val="both"/>
        <w:rPr>
          <w:rFonts w:ascii="Calibri" w:eastAsia="Times New Roman" w:hAnsi="Calibri" w:cs="Calibri"/>
          <w:sz w:val="24"/>
          <w:szCs w:val="24"/>
          <w:lang w:val="en-GB"/>
        </w:rPr>
      </w:pPr>
      <w:r w:rsidRPr="00BB7C0C">
        <w:rPr>
          <w:rFonts w:ascii="Calibri" w:eastAsia="Times New Roman" w:hAnsi="Calibri" w:cs="Calibri"/>
          <w:sz w:val="24"/>
          <w:szCs w:val="24"/>
          <w:lang w:val="en-GB"/>
        </w:rPr>
        <w:t>RSE will be taught a part of our whole school PSHE programme. The scheme of work will contain implicit and explicit learning opportunities and will be developmental and appropriate to children’s chronological age and ability within a values-based context.</w:t>
      </w:r>
    </w:p>
    <w:p w14:paraId="10C1B9F8" w14:textId="73081AE2" w:rsidR="00AF5DB7" w:rsidRPr="00BB7C0C" w:rsidRDefault="00AF5DB7" w:rsidP="007A69F2">
      <w:pPr>
        <w:spacing w:after="0" w:line="276" w:lineRule="auto"/>
        <w:jc w:val="both"/>
        <w:rPr>
          <w:rFonts w:ascii="Calibri" w:eastAsia="Times New Roman" w:hAnsi="Calibri" w:cs="Calibri"/>
          <w:sz w:val="24"/>
          <w:szCs w:val="24"/>
          <w:lang w:val="en-GB"/>
        </w:rPr>
      </w:pPr>
    </w:p>
    <w:p w14:paraId="18FC4E5C" w14:textId="36348E34" w:rsidR="00AF5DB7" w:rsidRPr="00BB7C0C" w:rsidRDefault="00AF5DB7" w:rsidP="007A69F2">
      <w:pPr>
        <w:spacing w:after="0" w:line="276" w:lineRule="auto"/>
        <w:jc w:val="both"/>
        <w:rPr>
          <w:rFonts w:ascii="Calibri" w:eastAsia="Times New Roman" w:hAnsi="Calibri" w:cs="Calibri"/>
          <w:sz w:val="24"/>
          <w:szCs w:val="24"/>
          <w:lang w:val="en-GB"/>
        </w:rPr>
      </w:pPr>
      <w:r w:rsidRPr="00BB7C0C">
        <w:rPr>
          <w:rFonts w:ascii="Calibri" w:eastAsia="Times New Roman" w:hAnsi="Calibri" w:cs="Calibri"/>
          <w:sz w:val="24"/>
          <w:szCs w:val="24"/>
          <w:lang w:val="en-GB"/>
        </w:rPr>
        <w:t>Due to the unique nature of this part of the whole school curriculum, RSE will also be taught in a cross-curricular manner. RSE is part of both the statutory National Curriculum for Science and Computing (eSafety). Other aspects are taught through PSHE and RE. Specific needs will also be taken into consideration when teaching topics, i.e. loss and bereavement, family breakdowns, damaged friendships, arguments</w:t>
      </w:r>
      <w:r w:rsidR="00B470BB" w:rsidRPr="00BB7C0C">
        <w:rPr>
          <w:rFonts w:ascii="Calibri" w:eastAsia="Times New Roman" w:hAnsi="Calibri" w:cs="Calibri"/>
          <w:sz w:val="24"/>
          <w:szCs w:val="24"/>
          <w:lang w:val="en-GB"/>
        </w:rPr>
        <w:t xml:space="preserve"> etc.  whilst all children will receive the same information in lessons, there will be occasions when it may be appropriate to teach boys and girls separately, e.g. some of the physical changes in puberty, to allow free discussion of topic areas without embarrassment. However, all class members will still </w:t>
      </w:r>
      <w:proofErr w:type="gramStart"/>
      <w:r w:rsidR="00B470BB" w:rsidRPr="00BB7C0C">
        <w:rPr>
          <w:rFonts w:ascii="Calibri" w:eastAsia="Times New Roman" w:hAnsi="Calibri" w:cs="Calibri"/>
          <w:sz w:val="24"/>
          <w:szCs w:val="24"/>
          <w:lang w:val="en-GB"/>
        </w:rPr>
        <w:t>have the opportunity to</w:t>
      </w:r>
      <w:proofErr w:type="gramEnd"/>
      <w:r w:rsidR="00B470BB" w:rsidRPr="00BB7C0C">
        <w:rPr>
          <w:rFonts w:ascii="Calibri" w:eastAsia="Times New Roman" w:hAnsi="Calibri" w:cs="Calibri"/>
          <w:sz w:val="24"/>
          <w:szCs w:val="24"/>
          <w:lang w:val="en-GB"/>
        </w:rPr>
        <w:t xml:space="preserve"> hear the same information given to both sexes. </w:t>
      </w:r>
    </w:p>
    <w:p w14:paraId="24689647" w14:textId="77777777" w:rsidR="007A69F2" w:rsidRPr="003D1142" w:rsidRDefault="007A69F2" w:rsidP="007A69F2">
      <w:pPr>
        <w:spacing w:before="240" w:after="80" w:line="276" w:lineRule="auto"/>
        <w:outlineLvl w:val="1"/>
        <w:rPr>
          <w:rFonts w:ascii="Calibri" w:eastAsia="Times New Roman" w:hAnsi="Calibri" w:cs="Calibri"/>
          <w:b/>
          <w:bCs/>
          <w:smallCaps/>
          <w:color w:val="000080"/>
          <w:spacing w:val="5"/>
          <w:sz w:val="24"/>
          <w:szCs w:val="24"/>
          <w:lang w:val="en-GB"/>
        </w:rPr>
      </w:pPr>
      <w:r w:rsidRPr="003D1142">
        <w:rPr>
          <w:rFonts w:ascii="Calibri" w:eastAsia="Calibri,Times New Roman" w:hAnsi="Calibri" w:cs="Calibri"/>
          <w:b/>
          <w:bCs/>
          <w:smallCaps/>
          <w:spacing w:val="5"/>
          <w:sz w:val="24"/>
          <w:szCs w:val="24"/>
          <w:lang w:val="en-GB"/>
        </w:rPr>
        <w:t>Programme / Resources</w:t>
      </w:r>
    </w:p>
    <w:p w14:paraId="5B59DF88" w14:textId="77777777" w:rsidR="007A69F2" w:rsidRPr="00BB7C0C" w:rsidRDefault="007A69F2" w:rsidP="007A69F2">
      <w:pPr>
        <w:spacing w:after="0" w:line="276" w:lineRule="auto"/>
        <w:jc w:val="both"/>
        <w:rPr>
          <w:rFonts w:ascii="Calibri" w:eastAsia="Times New Roman" w:hAnsi="Calibri" w:cs="Calibri"/>
          <w:snapToGrid w:val="0"/>
          <w:sz w:val="24"/>
          <w:szCs w:val="24"/>
          <w:lang w:val="en-GB"/>
        </w:rPr>
      </w:pPr>
      <w:r w:rsidRPr="00BB7C0C">
        <w:rPr>
          <w:rFonts w:ascii="Calibri" w:eastAsia="Calibri,Times New Roman" w:hAnsi="Calibri" w:cs="Calibri"/>
          <w:snapToGrid w:val="0"/>
          <w:sz w:val="24"/>
          <w:szCs w:val="24"/>
          <w:lang w:val="en-GB"/>
        </w:rPr>
        <w:t>Appendices to this policy provide further information about the programme and resources for suggested use.</w:t>
      </w:r>
    </w:p>
    <w:p w14:paraId="4FBF9F1C" w14:textId="3713A8E5" w:rsidR="00777755" w:rsidRPr="00BB7C0C" w:rsidRDefault="00777755" w:rsidP="007A69F2">
      <w:pPr>
        <w:spacing w:after="0" w:line="276" w:lineRule="auto"/>
        <w:jc w:val="both"/>
        <w:rPr>
          <w:rFonts w:ascii="Calibri" w:eastAsia="Times New Roman" w:hAnsi="Calibri" w:cs="Calibri"/>
          <w:sz w:val="24"/>
          <w:szCs w:val="24"/>
          <w:lang w:val="en-GB"/>
        </w:rPr>
      </w:pPr>
      <w:r w:rsidRPr="00BB7C0C">
        <w:rPr>
          <w:rFonts w:ascii="Calibri" w:eastAsia="Times New Roman" w:hAnsi="Calibri" w:cs="Calibri"/>
          <w:sz w:val="24"/>
          <w:szCs w:val="24"/>
          <w:lang w:val="en-GB"/>
        </w:rPr>
        <w:lastRenderedPageBreak/>
        <w:t xml:space="preserve">The main resource we use </w:t>
      </w:r>
      <w:r w:rsidR="00AE31A7" w:rsidRPr="00BB7C0C">
        <w:rPr>
          <w:rFonts w:ascii="Calibri" w:eastAsia="Times New Roman" w:hAnsi="Calibri" w:cs="Calibri"/>
          <w:sz w:val="24"/>
          <w:szCs w:val="24"/>
          <w:lang w:val="en-GB"/>
        </w:rPr>
        <w:t>Ten: Ten Life to the Full</w:t>
      </w:r>
      <w:r w:rsidR="00155B5A" w:rsidRPr="00BB7C0C">
        <w:rPr>
          <w:rFonts w:ascii="Calibri" w:eastAsia="Times New Roman" w:hAnsi="Calibri" w:cs="Calibri"/>
          <w:sz w:val="24"/>
          <w:szCs w:val="24"/>
          <w:lang w:val="en-GB"/>
        </w:rPr>
        <w:t xml:space="preserve">. Life to the Full is a Relationships and Health Education (RHE)* curriculum programme underpinned by a Christian faith understanding that our deepest identity is as a child of God – created, chosen and loved by God. </w:t>
      </w:r>
    </w:p>
    <w:p w14:paraId="67A06A45" w14:textId="77777777" w:rsidR="00402FF6" w:rsidRPr="00BB7C0C" w:rsidRDefault="00402FF6" w:rsidP="007A69F2">
      <w:pPr>
        <w:spacing w:after="0" w:line="276" w:lineRule="auto"/>
        <w:jc w:val="both"/>
        <w:rPr>
          <w:rFonts w:ascii="Calibri" w:eastAsia="Times New Roman" w:hAnsi="Calibri" w:cs="Calibri"/>
          <w:sz w:val="24"/>
          <w:szCs w:val="24"/>
          <w:lang w:val="en-GB"/>
        </w:rPr>
      </w:pPr>
    </w:p>
    <w:p w14:paraId="5CFA9C12" w14:textId="64731577" w:rsidR="007A69F2" w:rsidRPr="00BB7C0C" w:rsidRDefault="005C0110" w:rsidP="007A69F2">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Teaching strategies may</w:t>
      </w:r>
      <w:r w:rsidR="4FE093AA" w:rsidRPr="00BB7C0C">
        <w:rPr>
          <w:rFonts w:ascii="Calibri" w:eastAsia="Calibri,Times New Roman" w:hAnsi="Calibri" w:cs="Calibri"/>
          <w:sz w:val="24"/>
          <w:szCs w:val="24"/>
          <w:lang w:val="en-GB"/>
        </w:rPr>
        <w:t xml:space="preserve"> include:</w:t>
      </w:r>
    </w:p>
    <w:p w14:paraId="154239BB"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establishing ground rules</w:t>
      </w:r>
    </w:p>
    <w:p w14:paraId="28AD7096"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distancing techniques</w:t>
      </w:r>
    </w:p>
    <w:p w14:paraId="20C4E011"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discussion</w:t>
      </w:r>
    </w:p>
    <w:p w14:paraId="3BD4C125"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project learning</w:t>
      </w:r>
    </w:p>
    <w:p w14:paraId="6C028187"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reflection</w:t>
      </w:r>
    </w:p>
    <w:p w14:paraId="085EE4FC"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brainstorming</w:t>
      </w:r>
    </w:p>
    <w:p w14:paraId="3B8339CA"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film &amp; video</w:t>
      </w:r>
    </w:p>
    <w:p w14:paraId="344CD499"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group work</w:t>
      </w:r>
    </w:p>
    <w:p w14:paraId="0284BFBC"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role-play</w:t>
      </w:r>
    </w:p>
    <w:p w14:paraId="39BC5415"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trigger drawings</w:t>
      </w:r>
    </w:p>
    <w:p w14:paraId="08F279BC"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values clarification</w:t>
      </w:r>
    </w:p>
    <w:p w14:paraId="5934CC14" w14:textId="77777777" w:rsidR="007A69F2" w:rsidRPr="00BB7C0C" w:rsidRDefault="007A69F2" w:rsidP="007A69F2">
      <w:pPr>
        <w:spacing w:after="0" w:line="276" w:lineRule="auto"/>
        <w:ind w:left="720"/>
        <w:jc w:val="both"/>
        <w:rPr>
          <w:rFonts w:ascii="Calibri" w:eastAsia="Times New Roman" w:hAnsi="Calibri" w:cs="Calibri"/>
          <w:sz w:val="24"/>
          <w:szCs w:val="24"/>
        </w:rPr>
      </w:pPr>
    </w:p>
    <w:p w14:paraId="5986109A" w14:textId="77777777" w:rsidR="007A69F2" w:rsidRPr="00BB7C0C" w:rsidRDefault="4FE093AA" w:rsidP="007A69F2">
      <w:pPr>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(See also ‘Sex and Relationship </w:t>
      </w:r>
      <w:proofErr w:type="gramStart"/>
      <w:r w:rsidRPr="00BB7C0C">
        <w:rPr>
          <w:rFonts w:ascii="Calibri" w:eastAsia="Calibri,Times New Roman" w:hAnsi="Calibri" w:cs="Calibri"/>
          <w:sz w:val="24"/>
          <w:szCs w:val="24"/>
        </w:rPr>
        <w:t>Guidance ’</w:t>
      </w:r>
      <w:proofErr w:type="gramEnd"/>
      <w:r w:rsidRPr="00BB7C0C">
        <w:rPr>
          <w:rFonts w:ascii="Calibri" w:eastAsia="Calibri,Times New Roman" w:hAnsi="Calibri" w:cs="Calibri"/>
          <w:sz w:val="24"/>
          <w:szCs w:val="24"/>
        </w:rPr>
        <w:t>. DCSF 2000 for more detail)</w:t>
      </w:r>
    </w:p>
    <w:p w14:paraId="523EB56D" w14:textId="6FB7568F" w:rsidR="005C0110" w:rsidRPr="003D1142" w:rsidRDefault="005C0110" w:rsidP="007A69F2">
      <w:pPr>
        <w:spacing w:before="240" w:after="80" w:line="276" w:lineRule="auto"/>
        <w:outlineLvl w:val="1"/>
        <w:rPr>
          <w:rFonts w:ascii="Calibri" w:eastAsia="Calibri,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 xml:space="preserve">Evaluation and Assessment </w:t>
      </w:r>
    </w:p>
    <w:p w14:paraId="42DC0369" w14:textId="468D0B62" w:rsidR="005421CE" w:rsidRPr="00BB7C0C" w:rsidRDefault="005421CE" w:rsidP="005421CE">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Each Unit of work also has an Assessment Activity associated with it. Not only will it be important for you to assess whether the outcomes of the programmed are being achieved, you will also want to demonstrate evidence of this.</w:t>
      </w:r>
    </w:p>
    <w:p w14:paraId="5F31B3FD" w14:textId="77777777" w:rsidR="005421CE" w:rsidRPr="00BB7C0C" w:rsidRDefault="005421CE" w:rsidP="005421CE">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As Relationship Education is statutory, thorough evidence of assessment is also important. We have assigned one simple Assessment Activity to each Unit of sessions.</w:t>
      </w:r>
    </w:p>
    <w:p w14:paraId="6E3C89B0" w14:textId="5C8EDEED" w:rsidR="00AB477E" w:rsidRPr="00BB7C0C" w:rsidRDefault="00AB477E" w:rsidP="005421CE">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The activities </w:t>
      </w:r>
      <w:proofErr w:type="gramStart"/>
      <w:r w:rsidRPr="00BB7C0C">
        <w:rPr>
          <w:rFonts w:ascii="Calibri" w:eastAsia="Calibri,Times New Roman" w:hAnsi="Calibri" w:cs="Calibri"/>
          <w:sz w:val="24"/>
          <w:szCs w:val="24"/>
        </w:rPr>
        <w:t>take into account</w:t>
      </w:r>
      <w:proofErr w:type="gramEnd"/>
      <w:r w:rsidRPr="00BB7C0C">
        <w:rPr>
          <w:rFonts w:ascii="Calibri" w:eastAsia="Calibri,Times New Roman" w:hAnsi="Calibri" w:cs="Calibri"/>
          <w:sz w:val="24"/>
          <w:szCs w:val="24"/>
        </w:rPr>
        <w:t xml:space="preserve"> the Learning Objectives of the sessions within the Unit and provide before and </w:t>
      </w:r>
      <w:proofErr w:type="gramStart"/>
      <w:r w:rsidRPr="00BB7C0C">
        <w:rPr>
          <w:rFonts w:ascii="Calibri" w:eastAsia="Calibri,Times New Roman" w:hAnsi="Calibri" w:cs="Calibri"/>
          <w:sz w:val="24"/>
          <w:szCs w:val="24"/>
        </w:rPr>
        <w:t>after</w:t>
      </w:r>
      <w:proofErr w:type="gramEnd"/>
      <w:r w:rsidRPr="00BB7C0C">
        <w:rPr>
          <w:rFonts w:ascii="Calibri" w:eastAsia="Calibri,Times New Roman" w:hAnsi="Calibri" w:cs="Calibri"/>
          <w:sz w:val="24"/>
          <w:szCs w:val="24"/>
        </w:rPr>
        <w:t xml:space="preserve"> evidence that learning has taken place.</w:t>
      </w:r>
    </w:p>
    <w:p w14:paraId="030DBBF3" w14:textId="1EF32816" w:rsidR="007A69F2" w:rsidRPr="003D1142"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Parents and Carers</w:t>
      </w:r>
    </w:p>
    <w:p w14:paraId="23C7CA0B" w14:textId="77777777" w:rsidR="00D22988"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We </w:t>
      </w:r>
      <w:proofErr w:type="spellStart"/>
      <w:r w:rsidRPr="00BB7C0C">
        <w:rPr>
          <w:rFonts w:ascii="Calibri" w:eastAsia="Calibri,Times New Roman" w:hAnsi="Calibri" w:cs="Calibri"/>
          <w:sz w:val="24"/>
          <w:szCs w:val="24"/>
        </w:rPr>
        <w:t>recognise</w:t>
      </w:r>
      <w:proofErr w:type="spellEnd"/>
      <w:r w:rsidRPr="00BB7C0C">
        <w:rPr>
          <w:rFonts w:ascii="Calibri" w:eastAsia="Calibri,Times New Roman" w:hAnsi="Calibri" w:cs="Calibri"/>
          <w:sz w:val="24"/>
          <w:szCs w:val="24"/>
        </w:rPr>
        <w:t xml:space="preserve"> that parents (and other carers who stand in their place) are the primary educators of their children. As a Catholic school, we provide the principal means by which the Church assists parents and carers in educating their children. Therefore, the school will support parents and carers by providing material to be shared with their children at home and workshops to help parents/carers to find out more. Parents/carers will be informed by letter </w:t>
      </w:r>
      <w:r w:rsidRPr="00BB7C0C">
        <w:rPr>
          <w:rFonts w:ascii="Calibri" w:eastAsia="Calibri,Times New Roman" w:hAnsi="Calibri" w:cs="Calibri"/>
          <w:sz w:val="24"/>
          <w:szCs w:val="24"/>
        </w:rPr>
        <w:lastRenderedPageBreak/>
        <w:t xml:space="preserve">when the more sensitive aspects of RSE will be covered in order that they can be prepared to talk and answer questions about their children’s learning. </w:t>
      </w:r>
    </w:p>
    <w:p w14:paraId="63E32511" w14:textId="77777777" w:rsidR="00D22988"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Parents must be consulted before this policy is ratified by the governors.  They will be consulted at every stage of the development of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as well as during the process of monitoring, review and evaluation. They will be able to view the resources used by the school in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Our aim is that, at the end of the consultation process, every parent and carer will have full confidence in the school’s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to meet their child’s needs.</w:t>
      </w:r>
    </w:p>
    <w:p w14:paraId="785D8D7A" w14:textId="77777777" w:rsidR="00D22988"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Parents continue to have the right to withdraw their children from Sex Education except in those elements which are required by the National Curriculum science orders. Should parents wish to withdraw their children they are asked to notify the school by contacting the headteacher. The school will provide support by providing material for parents to help the children with their learning.</w:t>
      </w:r>
    </w:p>
    <w:p w14:paraId="5F5EC790" w14:textId="77777777" w:rsidR="00D22988"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We believe that the controlled environment of the classroom is the safest place for this curriculum to be followed.  </w:t>
      </w:r>
    </w:p>
    <w:p w14:paraId="59F3348E" w14:textId="77777777" w:rsidR="00F43E9F"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Please refer to the DfE’s RSE and Health Education guidance, July 2025 p.6 for further details on the right to be excused from sex education (commonly referred to as the right to withdraw).</w:t>
      </w:r>
    </w:p>
    <w:p w14:paraId="6C02541B" w14:textId="1FB0BA99" w:rsidR="007A69F2" w:rsidRPr="003D1142" w:rsidRDefault="007A69F2" w:rsidP="00D22988">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Balanced Curriculum</w:t>
      </w:r>
    </w:p>
    <w:p w14:paraId="2191ECAA" w14:textId="77777777" w:rsidR="0034786E" w:rsidRPr="00BB7C0C" w:rsidRDefault="0034786E" w:rsidP="00A41570">
      <w:pPr>
        <w:keepNext/>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Promoting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29155DE4" w14:textId="526C58A7" w:rsidR="007A69F2" w:rsidRPr="003D1142" w:rsidRDefault="007A69F2" w:rsidP="00A41570">
      <w:pPr>
        <w:keepNext/>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Responsibility for teaching the programme</w:t>
      </w:r>
    </w:p>
    <w:p w14:paraId="33BFC1C1" w14:textId="4E759C9C" w:rsidR="007A69F2" w:rsidRPr="00BB7C0C" w:rsidRDefault="4BAFD320" w:rsidP="00A41570">
      <w:pPr>
        <w:keepNext/>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Responsibility for the specific relationships and sex education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lays with</w:t>
      </w:r>
      <w:r w:rsidR="0051695C" w:rsidRPr="00BB7C0C">
        <w:rPr>
          <w:rFonts w:ascii="Calibri" w:eastAsia="Calibri,Times New Roman" w:hAnsi="Calibri" w:cs="Calibri"/>
          <w:sz w:val="24"/>
          <w:szCs w:val="24"/>
        </w:rPr>
        <w:t xml:space="preserve"> the Class Teachers. </w:t>
      </w:r>
      <w:r w:rsidRPr="00BB7C0C">
        <w:rPr>
          <w:rFonts w:ascii="Calibri" w:eastAsia="Calibri,Times New Roman" w:hAnsi="Calibri" w:cs="Calibri"/>
          <w:sz w:val="24"/>
          <w:szCs w:val="24"/>
        </w:rPr>
        <w:t xml:space="preserve"> </w:t>
      </w:r>
    </w:p>
    <w:p w14:paraId="5E78DF5B" w14:textId="77777777" w:rsidR="007A69F2" w:rsidRPr="00BB7C0C" w:rsidRDefault="007A69F2" w:rsidP="00A41570">
      <w:pPr>
        <w:keepNext/>
        <w:spacing w:after="0" w:line="276" w:lineRule="auto"/>
        <w:jc w:val="both"/>
        <w:rPr>
          <w:rFonts w:ascii="Calibri" w:eastAsia="Times New Roman" w:hAnsi="Calibri" w:cs="Calibri"/>
          <w:sz w:val="24"/>
          <w:szCs w:val="24"/>
        </w:rPr>
      </w:pPr>
    </w:p>
    <w:p w14:paraId="5E1D8285" w14:textId="77777777" w:rsidR="007A69F2" w:rsidRPr="00BB7C0C" w:rsidRDefault="4BAFD320" w:rsidP="00A41570">
      <w:pPr>
        <w:keepNext/>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However, all staff will be involved in developing the attitudes and values aspect of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They will be role models for pupils of good, healthy, wholesome relationships as </w:t>
      </w:r>
      <w:r w:rsidRPr="00BB7C0C">
        <w:rPr>
          <w:rFonts w:ascii="Calibri" w:eastAsia="Calibri,Times New Roman" w:hAnsi="Calibri" w:cs="Calibri"/>
          <w:sz w:val="24"/>
          <w:szCs w:val="24"/>
        </w:rPr>
        <w:lastRenderedPageBreak/>
        <w:t>between staff, other adults and pupils.  They will also be contributing to the development of pupils’ personal and social skills.</w:t>
      </w:r>
    </w:p>
    <w:p w14:paraId="5EAD6230" w14:textId="77777777" w:rsidR="007A69F2" w:rsidRPr="00BB7C0C" w:rsidRDefault="007A69F2" w:rsidP="007A69F2">
      <w:pPr>
        <w:spacing w:after="0" w:line="276" w:lineRule="auto"/>
        <w:jc w:val="both"/>
        <w:rPr>
          <w:rFonts w:ascii="Calibri" w:eastAsia="Times New Roman" w:hAnsi="Calibri" w:cs="Calibri"/>
          <w:b/>
          <w:sz w:val="24"/>
          <w:szCs w:val="24"/>
        </w:rPr>
      </w:pPr>
    </w:p>
    <w:p w14:paraId="3C9CB563" w14:textId="77777777" w:rsidR="007A69F2" w:rsidRPr="00BB7C0C" w:rsidRDefault="4FE093AA" w:rsidP="00BC2956">
      <w:pPr>
        <w:keepNext/>
        <w:spacing w:after="0" w:line="276" w:lineRule="auto"/>
        <w:jc w:val="both"/>
        <w:rPr>
          <w:rFonts w:ascii="Calibri" w:eastAsia="Times New Roman" w:hAnsi="Calibri" w:cs="Calibri"/>
          <w:b/>
          <w:sz w:val="24"/>
          <w:szCs w:val="24"/>
        </w:rPr>
      </w:pPr>
      <w:r w:rsidRPr="00BB7C0C">
        <w:rPr>
          <w:rFonts w:ascii="Calibri" w:eastAsia="Calibri,Times New Roman" w:hAnsi="Calibri" w:cs="Calibri"/>
          <w:b/>
          <w:bCs/>
          <w:sz w:val="24"/>
          <w:szCs w:val="24"/>
        </w:rPr>
        <w:t>External Visitors</w:t>
      </w:r>
    </w:p>
    <w:p w14:paraId="0852FF02" w14:textId="53A7B475" w:rsidR="00191FB9" w:rsidRPr="00BB7C0C" w:rsidRDefault="00191FB9" w:rsidP="00191FB9">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Our school will often call upon help and guidance from outside agencies and health specialists to deliver aspects of RSE. Such visits will always complement the current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and never substitute or replace teacher-led sessions. It is important that any external visitor is clear about their role and responsibility whilst they are in school delivering a session. Any visitor must adhere to our code of practice developed in line with CES guidance ‘Checklist for External Speakers to Schools. Health professionals should follow the school’s policies, </w:t>
      </w:r>
      <w:proofErr w:type="spellStart"/>
      <w:r w:rsidRPr="00BB7C0C">
        <w:rPr>
          <w:rFonts w:ascii="Calibri" w:eastAsia="Calibri,Times New Roman" w:hAnsi="Calibri" w:cs="Calibri"/>
          <w:sz w:val="24"/>
          <w:szCs w:val="24"/>
        </w:rPr>
        <w:t>minimising</w:t>
      </w:r>
      <w:proofErr w:type="spellEnd"/>
      <w:r w:rsidRPr="00BB7C0C">
        <w:rPr>
          <w:rFonts w:ascii="Calibri" w:eastAsia="Calibri,Times New Roman" w:hAnsi="Calibri" w:cs="Calibri"/>
          <w:sz w:val="24"/>
          <w:szCs w:val="24"/>
        </w:rPr>
        <w:t xml:space="preserve"> the potential for disclosures or inappropriate comments using negotiated ground rules and distancing techniques as other teachers would. They will ensure that all teaching is rooted in Catholic principles and practice.</w:t>
      </w:r>
    </w:p>
    <w:p w14:paraId="20C79E06" w14:textId="40012E1E" w:rsidR="007A69F2" w:rsidRPr="00BB7C0C" w:rsidRDefault="007A69F2" w:rsidP="00191FB9">
      <w:pPr>
        <w:spacing w:before="240" w:after="80" w:line="276" w:lineRule="auto"/>
        <w:outlineLvl w:val="1"/>
        <w:rPr>
          <w:rFonts w:ascii="Calibri" w:eastAsia="Times New Roman" w:hAnsi="Calibri" w:cs="Calibri"/>
          <w:b/>
          <w:bCs/>
          <w:smallCaps/>
          <w:spacing w:val="5"/>
          <w:sz w:val="24"/>
          <w:szCs w:val="24"/>
          <w:lang w:val="en-GB"/>
        </w:rPr>
      </w:pPr>
      <w:r w:rsidRPr="00BB7C0C">
        <w:rPr>
          <w:rFonts w:ascii="Calibri" w:eastAsia="Calibri,Times New Roman" w:hAnsi="Calibri" w:cs="Calibri"/>
          <w:b/>
          <w:bCs/>
          <w:smallCaps/>
          <w:spacing w:val="5"/>
          <w:sz w:val="24"/>
          <w:szCs w:val="24"/>
          <w:lang w:val="en-GB"/>
        </w:rPr>
        <w:t>Other Roles and Responsibilities regarding RSE</w:t>
      </w:r>
    </w:p>
    <w:p w14:paraId="25060414" w14:textId="77777777" w:rsidR="007A69F2" w:rsidRPr="00BB7C0C" w:rsidRDefault="4FE093AA" w:rsidP="007A69F2">
      <w:pPr>
        <w:spacing w:after="0" w:line="276" w:lineRule="auto"/>
        <w:jc w:val="both"/>
        <w:rPr>
          <w:rFonts w:ascii="Calibri" w:eastAsia="Times New Roman" w:hAnsi="Calibri" w:cs="Calibri"/>
          <w:b/>
          <w:sz w:val="24"/>
          <w:szCs w:val="24"/>
          <w:lang w:val="en-GB"/>
        </w:rPr>
      </w:pPr>
      <w:r w:rsidRPr="00BB7C0C">
        <w:rPr>
          <w:rFonts w:ascii="Calibri" w:eastAsia="Calibri,Times New Roman" w:hAnsi="Calibri" w:cs="Calibri"/>
          <w:b/>
          <w:bCs/>
          <w:sz w:val="24"/>
          <w:szCs w:val="24"/>
          <w:lang w:val="en-GB"/>
        </w:rPr>
        <w:t>Governors</w:t>
      </w:r>
    </w:p>
    <w:p w14:paraId="72D73A12"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Draw up the RSE policy, in consultation with parents and teachers;</w:t>
      </w:r>
    </w:p>
    <w:p w14:paraId="45DBB754"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Ensure that the policy is available to parents;</w:t>
      </w:r>
    </w:p>
    <w:p w14:paraId="1914F5D9"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Ensure that the policy is in accordance with other whole school policies, e.g., SEN, the ethos of the school and our Christian beliefs;</w:t>
      </w:r>
    </w:p>
    <w:p w14:paraId="542841A0"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Ensure that parents know of their right to withdraw their children;</w:t>
      </w:r>
    </w:p>
    <w:p w14:paraId="276A6F05" w14:textId="77777777" w:rsidR="007A69F2" w:rsidRPr="00BB7C0C" w:rsidRDefault="4BAFD320"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 xml:space="preserve">Establish a link governor to share in the monitoring and evaluation of the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including resources used;</w:t>
      </w:r>
    </w:p>
    <w:p w14:paraId="3931C8C4"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Ensure that the policy provides proper and adequate coverage of relevant National Curriculum science topics and the setting of RSE within PSHE.</w:t>
      </w:r>
    </w:p>
    <w:p w14:paraId="45EFD8A6" w14:textId="77777777" w:rsidR="007A69F2" w:rsidRPr="00BB7C0C" w:rsidRDefault="007A69F2" w:rsidP="007A69F2">
      <w:pPr>
        <w:spacing w:after="0" w:line="276" w:lineRule="auto"/>
        <w:jc w:val="both"/>
        <w:rPr>
          <w:rFonts w:ascii="Calibri" w:eastAsia="Times New Roman" w:hAnsi="Calibri" w:cs="Calibri"/>
          <w:sz w:val="24"/>
          <w:szCs w:val="24"/>
        </w:rPr>
      </w:pPr>
    </w:p>
    <w:p w14:paraId="1D574328" w14:textId="77777777" w:rsidR="007A69F2" w:rsidRPr="00BB7C0C" w:rsidRDefault="4FE093AA" w:rsidP="007A69F2">
      <w:pPr>
        <w:spacing w:after="0" w:line="276" w:lineRule="auto"/>
        <w:jc w:val="both"/>
        <w:rPr>
          <w:rFonts w:ascii="Calibri" w:eastAsia="Times New Roman" w:hAnsi="Calibri" w:cs="Calibri"/>
          <w:b/>
          <w:sz w:val="24"/>
          <w:szCs w:val="24"/>
        </w:rPr>
      </w:pPr>
      <w:r w:rsidRPr="00BB7C0C">
        <w:rPr>
          <w:rFonts w:ascii="Calibri" w:eastAsia="Calibri,Times New Roman" w:hAnsi="Calibri" w:cs="Calibri"/>
          <w:b/>
          <w:bCs/>
          <w:sz w:val="24"/>
          <w:szCs w:val="24"/>
        </w:rPr>
        <w:t>Head teacher</w:t>
      </w:r>
    </w:p>
    <w:p w14:paraId="37B809C2" w14:textId="3A03C6C5" w:rsidR="007A69F2" w:rsidRPr="00BB7C0C" w:rsidRDefault="4FE093AA" w:rsidP="007A69F2">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 xml:space="preserve">The </w:t>
      </w:r>
      <w:r w:rsidR="00AC33A2" w:rsidRPr="00BB7C0C">
        <w:rPr>
          <w:rFonts w:ascii="Calibri" w:eastAsia="Calibri,Times New Roman" w:hAnsi="Calibri" w:cs="Calibri"/>
          <w:sz w:val="24"/>
          <w:szCs w:val="24"/>
          <w:lang w:val="en-GB"/>
        </w:rPr>
        <w:t xml:space="preserve">Executive </w:t>
      </w:r>
      <w:r w:rsidRPr="00BB7C0C">
        <w:rPr>
          <w:rFonts w:ascii="Calibri" w:eastAsia="Calibri,Times New Roman" w:hAnsi="Calibri" w:cs="Calibri"/>
          <w:sz w:val="24"/>
          <w:szCs w:val="24"/>
          <w:lang w:val="en-GB"/>
        </w:rPr>
        <w:t>Head teacher takes overall delegated responsibility for the implementation of this policy and for liaison with the Governing Body, parents, the Diocesan Schools’ Service and the Local Education Authority, also appropriate agencies.</w:t>
      </w:r>
    </w:p>
    <w:p w14:paraId="2A5B221B" w14:textId="77777777" w:rsidR="007A69F2" w:rsidRPr="00BB7C0C" w:rsidRDefault="007A69F2" w:rsidP="007A69F2">
      <w:pPr>
        <w:spacing w:after="0" w:line="240" w:lineRule="auto"/>
        <w:jc w:val="both"/>
        <w:rPr>
          <w:rFonts w:ascii="Calibri" w:eastAsia="Times New Roman" w:hAnsi="Calibri" w:cs="Calibri"/>
          <w:sz w:val="24"/>
          <w:szCs w:val="24"/>
          <w:lang w:val="en-GB"/>
        </w:rPr>
      </w:pPr>
    </w:p>
    <w:p w14:paraId="05383C5B" w14:textId="77777777" w:rsidR="007A69F2" w:rsidRPr="00BB7C0C" w:rsidRDefault="4BAFD320" w:rsidP="007A69F2">
      <w:pPr>
        <w:spacing w:after="0" w:line="276" w:lineRule="auto"/>
        <w:jc w:val="both"/>
        <w:rPr>
          <w:rFonts w:ascii="Calibri" w:eastAsia="Times New Roman" w:hAnsi="Calibri" w:cs="Calibri"/>
          <w:b/>
          <w:sz w:val="24"/>
          <w:szCs w:val="24"/>
        </w:rPr>
      </w:pPr>
      <w:r w:rsidRPr="00BB7C0C">
        <w:rPr>
          <w:rFonts w:ascii="Calibri" w:eastAsia="Calibri,Times New Roman" w:hAnsi="Calibri" w:cs="Calibri"/>
          <w:b/>
          <w:bCs/>
          <w:sz w:val="24"/>
          <w:szCs w:val="24"/>
        </w:rPr>
        <w:t>PSHE/RSE Co-</w:t>
      </w:r>
      <w:proofErr w:type="spellStart"/>
      <w:r w:rsidRPr="00BB7C0C">
        <w:rPr>
          <w:rFonts w:ascii="Calibri" w:eastAsia="Calibri,Times New Roman" w:hAnsi="Calibri" w:cs="Calibri"/>
          <w:b/>
          <w:bCs/>
          <w:sz w:val="24"/>
          <w:szCs w:val="24"/>
        </w:rPr>
        <w:t>ordinator</w:t>
      </w:r>
      <w:proofErr w:type="spellEnd"/>
    </w:p>
    <w:p w14:paraId="3CBBE105" w14:textId="5E7C83BE" w:rsidR="007A69F2" w:rsidRPr="00BB7C0C" w:rsidRDefault="005B0914" w:rsidP="007A69F2">
      <w:pPr>
        <w:spacing w:after="0" w:line="276" w:lineRule="auto"/>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The co-ordinator with the Executive head teacher has a general responsibility for supporting other members of staff in the implementation of this policy and will provide a lead in the dissemination of the information relating to RSE and the provision of in-service training. (They may be supported by the curriculum deputy and the member of staff with responsibility for child protection).</w:t>
      </w:r>
    </w:p>
    <w:p w14:paraId="7612C6BA" w14:textId="77777777" w:rsidR="005B0914" w:rsidRPr="00BB7C0C" w:rsidRDefault="005B0914" w:rsidP="007A69F2">
      <w:pPr>
        <w:spacing w:after="0" w:line="276" w:lineRule="auto"/>
        <w:jc w:val="both"/>
        <w:rPr>
          <w:rFonts w:ascii="Calibri" w:eastAsia="Times New Roman" w:hAnsi="Calibri" w:cs="Calibri"/>
          <w:color w:val="000080"/>
          <w:sz w:val="24"/>
          <w:szCs w:val="24"/>
          <w:lang w:val="en-GB"/>
        </w:rPr>
      </w:pPr>
    </w:p>
    <w:p w14:paraId="34199D96" w14:textId="77777777" w:rsidR="00BA2E6D" w:rsidRPr="00BB7C0C" w:rsidRDefault="4FE093AA" w:rsidP="008E2069">
      <w:pPr>
        <w:keepNext/>
        <w:spacing w:after="0" w:line="276" w:lineRule="auto"/>
        <w:rPr>
          <w:rFonts w:ascii="Calibri" w:eastAsia="Calibri,Times New Roman" w:hAnsi="Calibri" w:cs="Calibri"/>
          <w:sz w:val="24"/>
          <w:szCs w:val="24"/>
          <w:lang w:val="en-GB"/>
        </w:rPr>
      </w:pPr>
      <w:r w:rsidRPr="00BB7C0C">
        <w:rPr>
          <w:rFonts w:ascii="Calibri" w:eastAsia="Calibri,Times New Roman" w:hAnsi="Calibri" w:cs="Calibri"/>
          <w:b/>
          <w:bCs/>
          <w:sz w:val="24"/>
          <w:szCs w:val="24"/>
          <w:lang w:val="en-GB"/>
        </w:rPr>
        <w:t>All Staff</w:t>
      </w:r>
      <w:r w:rsidR="00BA2E6D" w:rsidRPr="00BB7C0C">
        <w:rPr>
          <w:rFonts w:ascii="Calibri" w:eastAsia="Calibri,Times New Roman" w:hAnsi="Calibri" w:cs="Calibri"/>
          <w:b/>
          <w:bCs/>
          <w:sz w:val="24"/>
          <w:szCs w:val="24"/>
          <w:lang w:val="en-GB"/>
        </w:rPr>
        <w:br/>
      </w:r>
      <w:r w:rsidR="00BA2E6D" w:rsidRPr="00BB7C0C">
        <w:rPr>
          <w:rFonts w:ascii="Calibri" w:eastAsia="Calibri,Times New Roman" w:hAnsi="Calibri" w:cs="Calibri"/>
          <w:sz w:val="24"/>
          <w:szCs w:val="24"/>
          <w:lang w:val="en-GB"/>
        </w:rP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w:t>
      </w:r>
      <w:proofErr w:type="gramStart"/>
      <w:r w:rsidR="00BA2E6D" w:rsidRPr="00BB7C0C">
        <w:rPr>
          <w:rFonts w:ascii="Calibri" w:eastAsia="Calibri,Times New Roman" w:hAnsi="Calibri" w:cs="Calibri"/>
          <w:sz w:val="24"/>
          <w:szCs w:val="24"/>
          <w:lang w:val="en-GB"/>
        </w:rPr>
        <w:t>policy</w:t>
      </w:r>
      <w:proofErr w:type="gramEnd"/>
      <w:r w:rsidR="00BA2E6D" w:rsidRPr="00BB7C0C">
        <w:rPr>
          <w:rFonts w:ascii="Calibri" w:eastAsia="Calibri,Times New Roman" w:hAnsi="Calibri" w:cs="Calibri"/>
          <w:sz w:val="24"/>
          <w:szCs w:val="24"/>
          <w:lang w:val="en-GB"/>
        </w:rPr>
        <w:t xml:space="preserve"> and all staff should be aware of the policy and how it relates to them.</w:t>
      </w:r>
    </w:p>
    <w:p w14:paraId="296F376C" w14:textId="77777777" w:rsidR="00BA2E6D" w:rsidRPr="00BB7C0C" w:rsidRDefault="00BA2E6D" w:rsidP="00BA2E6D">
      <w:pPr>
        <w:keepNext/>
        <w:spacing w:after="0" w:line="276" w:lineRule="auto"/>
        <w:jc w:val="both"/>
        <w:rPr>
          <w:rFonts w:ascii="Calibri" w:eastAsia="Calibri,Times New Roman" w:hAnsi="Calibri" w:cs="Calibri"/>
          <w:sz w:val="24"/>
          <w:szCs w:val="24"/>
          <w:lang w:val="en-GB"/>
        </w:rPr>
      </w:pPr>
    </w:p>
    <w:p w14:paraId="786D49CC" w14:textId="55BF5D68" w:rsidR="007A69F2" w:rsidRPr="003D1142" w:rsidRDefault="007A69F2" w:rsidP="00BA2E6D">
      <w:pPr>
        <w:keepNext/>
        <w:spacing w:after="0" w:line="276" w:lineRule="auto"/>
        <w:jc w:val="both"/>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Relationship to other policies and curriculum subjects</w:t>
      </w:r>
    </w:p>
    <w:p w14:paraId="6EE9AC6C" w14:textId="77777777" w:rsidR="00EB6C16" w:rsidRPr="00BB7C0C" w:rsidRDefault="00EB6C16" w:rsidP="00EB6C16">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This RSE policy is to be delivered as part of the PSHE framework.  It includes guidelines about pupil safety and is compatible with the school's other policy documents (for example, Bullying Policy, Safeguarding Policy </w:t>
      </w:r>
      <w:proofErr w:type="spellStart"/>
      <w:r w:rsidRPr="00BB7C0C">
        <w:rPr>
          <w:rFonts w:ascii="Calibri" w:eastAsia="Calibri,Times New Roman" w:hAnsi="Calibri" w:cs="Calibri"/>
          <w:sz w:val="24"/>
          <w:szCs w:val="24"/>
        </w:rPr>
        <w:t>etc</w:t>
      </w:r>
      <w:proofErr w:type="spellEnd"/>
      <w:r w:rsidRPr="00BB7C0C">
        <w:rPr>
          <w:rFonts w:ascii="Calibri" w:eastAsia="Calibri,Times New Roman" w:hAnsi="Calibri" w:cs="Calibri"/>
          <w:sz w:val="24"/>
          <w:szCs w:val="24"/>
        </w:rPr>
        <w:t>)</w:t>
      </w:r>
    </w:p>
    <w:p w14:paraId="3767D689" w14:textId="77777777" w:rsidR="00EB6C16" w:rsidRPr="00BB7C0C" w:rsidRDefault="00EB6C16" w:rsidP="00EB6C16">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Pupils with specific challenges, whether of a physical or intellectual nature, will receive appropriately adapted teaching and support to enable them to develop mature knowledge, understanding and skills within their capacity.  Teaching methods will be adapted to meet the varying needs of this group of pupils.</w:t>
      </w:r>
    </w:p>
    <w:p w14:paraId="6C28B7EA" w14:textId="77777777" w:rsidR="00EB6C16" w:rsidRPr="00BB7C0C" w:rsidRDefault="00EB6C16" w:rsidP="00EB6C16">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Learning about RSE in PSHE classes will link to/complement learning in those areas identified in the RSE audit.</w:t>
      </w:r>
    </w:p>
    <w:p w14:paraId="5F52D5C0" w14:textId="1670458C" w:rsidR="007A69F2" w:rsidRPr="003D1142" w:rsidRDefault="007A69F2" w:rsidP="00EB6C16">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Children’s questions</w:t>
      </w:r>
    </w:p>
    <w:p w14:paraId="07DF14C0" w14:textId="77777777" w:rsidR="007A69F2" w:rsidRPr="00BB7C0C" w:rsidRDefault="4FE093AA" w:rsidP="007A69F2">
      <w:pPr>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142BAFBE" w14:textId="77777777" w:rsidR="007A69F2" w:rsidRPr="00BB7C0C" w:rsidRDefault="007A69F2" w:rsidP="007A69F2">
      <w:pPr>
        <w:spacing w:after="0" w:line="240" w:lineRule="auto"/>
        <w:jc w:val="both"/>
        <w:rPr>
          <w:rFonts w:ascii="Calibri" w:eastAsia="Times New Roman" w:hAnsi="Calibri" w:cs="Calibri"/>
          <w:b/>
          <w:sz w:val="24"/>
          <w:szCs w:val="24"/>
        </w:rPr>
      </w:pPr>
    </w:p>
    <w:p w14:paraId="6B01C305" w14:textId="77777777" w:rsidR="007A69F2" w:rsidRPr="00BB7C0C" w:rsidRDefault="4FE093AA" w:rsidP="007A69F2">
      <w:pPr>
        <w:spacing w:after="0" w:line="276" w:lineRule="auto"/>
        <w:jc w:val="both"/>
        <w:rPr>
          <w:rFonts w:ascii="Calibri" w:eastAsia="Times New Roman" w:hAnsi="Calibri" w:cs="Calibri"/>
          <w:b/>
          <w:sz w:val="24"/>
          <w:szCs w:val="24"/>
        </w:rPr>
      </w:pPr>
      <w:r w:rsidRPr="00BB7C0C">
        <w:rPr>
          <w:rFonts w:ascii="Calibri" w:eastAsia="Calibri,Times New Roman" w:hAnsi="Calibri" w:cs="Calibri"/>
          <w:b/>
          <w:bCs/>
          <w:sz w:val="24"/>
          <w:szCs w:val="24"/>
        </w:rPr>
        <w:t>Controversial or Sensitive issues</w:t>
      </w:r>
    </w:p>
    <w:p w14:paraId="516D5BD6" w14:textId="77777777" w:rsidR="006E5391" w:rsidRPr="00BB7C0C" w:rsidRDefault="006E5391" w:rsidP="006E5391">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There will always be sensitive or controversial issues in the field of RSE.  These may be a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The use of ground rules, negotiated between teachers and pupils, will help to create a supportive climate for discussion.  </w:t>
      </w:r>
    </w:p>
    <w:p w14:paraId="259826BB" w14:textId="77777777" w:rsidR="006E5391" w:rsidRPr="00BB7C0C" w:rsidRDefault="006E5391" w:rsidP="006E5391">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lastRenderedPageBreak/>
        <w:t>(See also Relationships Education, Relationships and Sex Education (RSE) and Health Education: Statutory guidance for governing bodies, proprietors, head teachers, principals, senior leadership teams, teachers, July 2025, p.40 for more detail)</w:t>
      </w:r>
    </w:p>
    <w:p w14:paraId="0D550197" w14:textId="17C00991" w:rsidR="00195E7C" w:rsidRPr="00BB7C0C" w:rsidRDefault="00195E7C" w:rsidP="006E5391">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Some questions may raise issues which it would not be appropriate for teachers to answer during ordinary class </w:t>
      </w:r>
      <w:proofErr w:type="gramStart"/>
      <w:r w:rsidRPr="00BB7C0C">
        <w:rPr>
          <w:rFonts w:ascii="Calibri" w:eastAsia="Calibri,Times New Roman" w:hAnsi="Calibri" w:cs="Calibri"/>
          <w:sz w:val="24"/>
          <w:szCs w:val="24"/>
        </w:rPr>
        <w:t>time</w:t>
      </w:r>
      <w:proofErr w:type="gramEnd"/>
      <w:r w:rsidRPr="00BB7C0C">
        <w:rPr>
          <w:rFonts w:ascii="Calibri" w:eastAsia="Calibri,Times New Roman" w:hAnsi="Calibri" w:cs="Calibri"/>
          <w:sz w:val="24"/>
          <w:szCs w:val="24"/>
        </w:rPr>
        <w:t xml:space="preserve">, e.g., where a child or young person’s questions </w:t>
      </w:r>
      <w:proofErr w:type="gramStart"/>
      <w:r w:rsidRPr="00BB7C0C">
        <w:rPr>
          <w:rFonts w:ascii="Calibri" w:eastAsia="Calibri,Times New Roman" w:hAnsi="Calibri" w:cs="Calibri"/>
          <w:sz w:val="24"/>
          <w:szCs w:val="24"/>
        </w:rPr>
        <w:t>hints</w:t>
      </w:r>
      <w:proofErr w:type="gramEnd"/>
      <w:r w:rsidRPr="00BB7C0C">
        <w:rPr>
          <w:rFonts w:ascii="Calibri" w:eastAsia="Calibri,Times New Roman" w:hAnsi="Calibri" w:cs="Calibri"/>
          <w:sz w:val="24"/>
          <w:szCs w:val="24"/>
        </w:rPr>
        <w:t xml:space="preserve"> at abuse, </w:t>
      </w:r>
      <w:proofErr w:type="gramStart"/>
      <w:r w:rsidRPr="00BB7C0C">
        <w:rPr>
          <w:rFonts w:ascii="Calibri" w:eastAsia="Calibri,Times New Roman" w:hAnsi="Calibri" w:cs="Calibri"/>
          <w:sz w:val="24"/>
          <w:szCs w:val="24"/>
        </w:rPr>
        <w:t>is</w:t>
      </w:r>
      <w:proofErr w:type="gramEnd"/>
      <w:r w:rsidRPr="00BB7C0C">
        <w:rPr>
          <w:rFonts w:ascii="Calibri" w:eastAsia="Calibri,Times New Roman" w:hAnsi="Calibri" w:cs="Calibri"/>
          <w:sz w:val="24"/>
          <w:szCs w:val="24"/>
        </w:rPr>
        <w:t xml:space="preserve"> deliberately tendentious or is of a personal nature.</w:t>
      </w:r>
    </w:p>
    <w:p w14:paraId="2DAED750" w14:textId="3AD28B6C" w:rsidR="007A69F2" w:rsidRPr="003D1142" w:rsidRDefault="007A69F2" w:rsidP="006E5391">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Supporting children and young people who are at risk</w:t>
      </w:r>
    </w:p>
    <w:p w14:paraId="0EFB3A07" w14:textId="77777777" w:rsidR="00AC4B0F" w:rsidRPr="00BB7C0C" w:rsidRDefault="00AC4B0F" w:rsidP="00A41570">
      <w:pPr>
        <w:keepNext/>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w:t>
      </w:r>
      <w:proofErr w:type="gramStart"/>
      <w:r w:rsidRPr="00BB7C0C">
        <w:rPr>
          <w:rFonts w:ascii="Calibri" w:eastAsia="Calibri,Times New Roman" w:hAnsi="Calibri" w:cs="Calibri"/>
          <w:sz w:val="24"/>
          <w:szCs w:val="24"/>
          <w:lang w:val="en-GB"/>
        </w:rPr>
        <w:t>abuse</w:t>
      </w:r>
      <w:proofErr w:type="gramEnd"/>
      <w:r w:rsidRPr="00BB7C0C">
        <w:rPr>
          <w:rFonts w:ascii="Calibri" w:eastAsia="Calibri,Times New Roman" w:hAnsi="Calibri" w:cs="Calibri"/>
          <w:sz w:val="24"/>
          <w:szCs w:val="24"/>
          <w:lang w:val="en-GB"/>
        </w:rPr>
        <w:t xml:space="preserve"> they are required to follow the school’s safeguarding policy and immediately inform the designated senior member of staff responsible.</w:t>
      </w:r>
    </w:p>
    <w:p w14:paraId="7B746532" w14:textId="3D3AAC92" w:rsidR="007A69F2" w:rsidRPr="003D1142" w:rsidRDefault="007A69F2" w:rsidP="00A41570">
      <w:pPr>
        <w:keepNext/>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Confidentiality and Advice</w:t>
      </w:r>
    </w:p>
    <w:p w14:paraId="74B7AB54" w14:textId="77777777" w:rsidR="002F4A0B" w:rsidRPr="00BB7C0C" w:rsidRDefault="002F4A0B" w:rsidP="002F4A0B">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All governors, all teachers, all support staff, all parents and all pupils must be made aware of this policy, particularly as it relates to issues of advice and confidentiality.</w:t>
      </w:r>
    </w:p>
    <w:p w14:paraId="1054BACE" w14:textId="77777777" w:rsidR="002F4A0B" w:rsidRPr="00BB7C0C" w:rsidRDefault="002F4A0B" w:rsidP="002F4A0B">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All lessons, especially those in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36A13A39" w14:textId="77777777" w:rsidR="002F4A0B" w:rsidRPr="00BB7C0C" w:rsidRDefault="002F4A0B" w:rsidP="002F4A0B">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Pupils will be encouraged to talk to their parents/carers about the issues which are discussed in the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w:t>
      </w:r>
      <w:proofErr w:type="gramStart"/>
      <w:r w:rsidRPr="00BB7C0C">
        <w:rPr>
          <w:rFonts w:ascii="Calibri" w:eastAsia="Calibri,Times New Roman" w:hAnsi="Calibri" w:cs="Calibri"/>
          <w:sz w:val="24"/>
          <w:szCs w:val="24"/>
        </w:rPr>
        <w:t>teacher</w:t>
      </w:r>
      <w:proofErr w:type="gramEnd"/>
      <w:r w:rsidRPr="00BB7C0C">
        <w:rPr>
          <w:rFonts w:ascii="Calibri" w:eastAsia="Calibri,Times New Roman" w:hAnsi="Calibri" w:cs="Calibri"/>
          <w:sz w:val="24"/>
          <w:szCs w:val="24"/>
        </w:rPr>
        <w:t>, but that the pupils would always be informed first that such action was going to be taken.</w:t>
      </w:r>
    </w:p>
    <w:p w14:paraId="1EC7352B" w14:textId="64D0BAF5" w:rsidR="007A69F2" w:rsidRPr="003D1142" w:rsidRDefault="007A69F2" w:rsidP="002F4A0B">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Monitoring and evaluation</w:t>
      </w:r>
    </w:p>
    <w:p w14:paraId="65C5D865" w14:textId="77777777" w:rsidR="00E27DA2" w:rsidRPr="00BB7C0C" w:rsidRDefault="00E27DA2" w:rsidP="00885E91">
      <w:pPr>
        <w:spacing w:after="0" w:line="276" w:lineRule="auto"/>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The RSE Co-ordinator will monitor the provision of the various dimensions of the programme by examining plans, schemes of work and samples of pupils work at regular intervals.  The programme will be evaluated biannually by means of questionnaires / response sheets / needs </w:t>
      </w:r>
      <w:r w:rsidRPr="00BB7C0C">
        <w:rPr>
          <w:rFonts w:ascii="Calibri" w:eastAsia="Calibri,Times New Roman" w:hAnsi="Calibri" w:cs="Calibri"/>
          <w:sz w:val="24"/>
          <w:szCs w:val="24"/>
          <w:lang w:val="en-GB"/>
        </w:rPr>
        <w:lastRenderedPageBreak/>
        <w:t>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14:paraId="4205B794" w14:textId="77777777" w:rsidR="00E27DA2" w:rsidRPr="00BB7C0C" w:rsidRDefault="00E27DA2" w:rsidP="00885E91">
      <w:pPr>
        <w:spacing w:after="0" w:line="276" w:lineRule="auto"/>
        <w:jc w:val="both"/>
        <w:rPr>
          <w:rFonts w:ascii="Calibri" w:eastAsia="Calibri,Times New Roman" w:hAnsi="Calibri" w:cs="Calibri"/>
          <w:sz w:val="24"/>
          <w:szCs w:val="24"/>
          <w:lang w:val="en-GB"/>
        </w:rPr>
      </w:pPr>
    </w:p>
    <w:p w14:paraId="5DE92E00" w14:textId="720B9951" w:rsidR="00885E91" w:rsidRPr="00BB7C0C" w:rsidRDefault="00885E91" w:rsidP="00885E91">
      <w:pPr>
        <w:spacing w:after="0" w:line="276" w:lineRule="auto"/>
        <w:jc w:val="both"/>
        <w:rPr>
          <w:rFonts w:ascii="Calibri" w:eastAsia="Times New Roman" w:hAnsi="Calibri" w:cs="Calibri"/>
          <w:b/>
          <w:sz w:val="24"/>
          <w:szCs w:val="24"/>
          <w:lang w:val="en-GB"/>
        </w:rPr>
      </w:pPr>
      <w:r w:rsidRPr="00BB7C0C">
        <w:rPr>
          <w:rFonts w:ascii="Calibri" w:eastAsia="Calibri,Times New Roman" w:hAnsi="Calibri" w:cs="Calibri"/>
          <w:b/>
          <w:bCs/>
          <w:sz w:val="24"/>
          <w:szCs w:val="24"/>
          <w:lang w:val="en-GB"/>
        </w:rPr>
        <w:t>Implementation and Review of Policy</w:t>
      </w:r>
    </w:p>
    <w:p w14:paraId="5596ACFC" w14:textId="56C70665" w:rsidR="00885E91" w:rsidRPr="00BB7C0C" w:rsidRDefault="00885E91" w:rsidP="00885E91">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 xml:space="preserve">Implementation of the policy will take place after consultation with the Governors in the </w:t>
      </w:r>
      <w:r w:rsidR="0027118B" w:rsidRPr="00BB7C0C">
        <w:rPr>
          <w:rFonts w:ascii="Calibri" w:eastAsia="Calibri,Times New Roman" w:hAnsi="Calibri" w:cs="Calibri"/>
          <w:sz w:val="24"/>
          <w:szCs w:val="24"/>
          <w:lang w:val="en-GB"/>
        </w:rPr>
        <w:t xml:space="preserve">summer </w:t>
      </w:r>
      <w:r w:rsidRPr="00BB7C0C">
        <w:rPr>
          <w:rFonts w:ascii="Calibri" w:eastAsia="Calibri,Times New Roman" w:hAnsi="Calibri" w:cs="Calibri"/>
          <w:sz w:val="24"/>
          <w:szCs w:val="24"/>
          <w:lang w:val="en-GB"/>
        </w:rPr>
        <w:t xml:space="preserve">term </w:t>
      </w:r>
      <w:r w:rsidR="0027118B" w:rsidRPr="00BB7C0C">
        <w:rPr>
          <w:rFonts w:ascii="Calibri" w:eastAsia="Calibri,Times New Roman" w:hAnsi="Calibri" w:cs="Calibri"/>
          <w:sz w:val="24"/>
          <w:szCs w:val="24"/>
          <w:lang w:val="en-GB"/>
        </w:rPr>
        <w:t>2020.</w:t>
      </w:r>
    </w:p>
    <w:p w14:paraId="10772A79" w14:textId="1B82B4A3" w:rsidR="00885E91" w:rsidRPr="00BB7C0C" w:rsidRDefault="00885E91" w:rsidP="00885E91">
      <w:pPr>
        <w:spacing w:after="0" w:line="276" w:lineRule="auto"/>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This pol</w:t>
      </w:r>
      <w:r w:rsidR="0027118B" w:rsidRPr="00BB7C0C">
        <w:rPr>
          <w:rFonts w:ascii="Calibri" w:eastAsia="Calibri,Times New Roman" w:hAnsi="Calibri" w:cs="Calibri"/>
          <w:sz w:val="24"/>
          <w:szCs w:val="24"/>
          <w:lang w:val="en-GB"/>
        </w:rPr>
        <w:t xml:space="preserve">icy will be reviewed every </w:t>
      </w:r>
      <w:r w:rsidRPr="00BB7C0C">
        <w:rPr>
          <w:rFonts w:ascii="Calibri" w:eastAsia="Calibri,Times New Roman" w:hAnsi="Calibri" w:cs="Calibri"/>
          <w:sz w:val="24"/>
          <w:szCs w:val="24"/>
          <w:lang w:val="en-GB"/>
        </w:rPr>
        <w:t xml:space="preserve">2 years by the </w:t>
      </w:r>
      <w:r w:rsidR="00E27DA2" w:rsidRPr="00BB7C0C">
        <w:rPr>
          <w:rFonts w:ascii="Calibri" w:eastAsia="Calibri,Times New Roman" w:hAnsi="Calibri" w:cs="Calibri"/>
          <w:sz w:val="24"/>
          <w:szCs w:val="24"/>
          <w:lang w:val="en-GB"/>
        </w:rPr>
        <w:t xml:space="preserve">Executive </w:t>
      </w:r>
      <w:r w:rsidRPr="00BB7C0C">
        <w:rPr>
          <w:rFonts w:ascii="Calibri" w:eastAsia="Calibri,Times New Roman" w:hAnsi="Calibri" w:cs="Calibri"/>
          <w:sz w:val="24"/>
          <w:szCs w:val="24"/>
          <w:lang w:val="en-GB"/>
        </w:rPr>
        <w:t xml:space="preserve">Head teacher, RSE Co-ordinator, the Governing Body and Staff.  </w:t>
      </w:r>
    </w:p>
    <w:p w14:paraId="34CD70DB" w14:textId="486F4D16" w:rsidR="0027118B" w:rsidRPr="00BB7C0C" w:rsidRDefault="0027118B" w:rsidP="00885E91">
      <w:pPr>
        <w:spacing w:after="0" w:line="276" w:lineRule="auto"/>
        <w:jc w:val="both"/>
        <w:rPr>
          <w:rFonts w:ascii="Calibri" w:eastAsia="Calibri,Times New Roman" w:hAnsi="Calibri" w:cs="Calibri"/>
          <w:sz w:val="24"/>
          <w:szCs w:val="24"/>
          <w:lang w:val="en-GB"/>
        </w:rPr>
      </w:pPr>
    </w:p>
    <w:p w14:paraId="70ED226D" w14:textId="5223F49E" w:rsidR="0027118B" w:rsidRPr="00BB7C0C" w:rsidRDefault="0027118B" w:rsidP="00885E91">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 xml:space="preserve">This policy was reviewed and approved by </w:t>
      </w:r>
      <w:r w:rsidR="009D69D4" w:rsidRPr="00BB7C0C">
        <w:rPr>
          <w:rFonts w:ascii="Calibri" w:eastAsia="Calibri,Times New Roman" w:hAnsi="Calibri" w:cs="Calibri"/>
          <w:sz w:val="24"/>
          <w:szCs w:val="24"/>
          <w:lang w:val="en-GB"/>
        </w:rPr>
        <w:t xml:space="preserve">the </w:t>
      </w:r>
      <w:r w:rsidR="009D69D4" w:rsidRPr="00BB7C0C">
        <w:rPr>
          <w:rFonts w:ascii="Calibri" w:eastAsia="Calibri,Times New Roman" w:hAnsi="Calibri" w:cs="Calibri"/>
          <w:b/>
          <w:sz w:val="24"/>
          <w:szCs w:val="24"/>
          <w:lang w:val="en-GB"/>
        </w:rPr>
        <w:t xml:space="preserve">Local </w:t>
      </w:r>
      <w:r w:rsidRPr="00BB7C0C">
        <w:rPr>
          <w:rFonts w:ascii="Calibri" w:eastAsia="Calibri,Times New Roman" w:hAnsi="Calibri" w:cs="Calibri"/>
          <w:b/>
          <w:sz w:val="24"/>
          <w:szCs w:val="24"/>
          <w:lang w:val="en-GB"/>
        </w:rPr>
        <w:t xml:space="preserve">Governing Body at their meeting </w:t>
      </w:r>
      <w:r w:rsidR="00E27DA2" w:rsidRPr="00BB7C0C">
        <w:rPr>
          <w:rFonts w:ascii="Calibri" w:eastAsia="Calibri,Times New Roman" w:hAnsi="Calibri" w:cs="Calibri"/>
          <w:b/>
          <w:sz w:val="24"/>
          <w:szCs w:val="24"/>
          <w:lang w:val="en-GB"/>
        </w:rPr>
        <w:t>on 14</w:t>
      </w:r>
      <w:r w:rsidR="00E27DA2" w:rsidRPr="00BB7C0C">
        <w:rPr>
          <w:rFonts w:ascii="Calibri" w:eastAsia="Calibri,Times New Roman" w:hAnsi="Calibri" w:cs="Calibri"/>
          <w:b/>
          <w:sz w:val="24"/>
          <w:szCs w:val="24"/>
          <w:vertAlign w:val="superscript"/>
          <w:lang w:val="en-GB"/>
        </w:rPr>
        <w:t>th</w:t>
      </w:r>
      <w:r w:rsidR="00E27DA2" w:rsidRPr="00BB7C0C">
        <w:rPr>
          <w:rFonts w:ascii="Calibri" w:eastAsia="Calibri,Times New Roman" w:hAnsi="Calibri" w:cs="Calibri"/>
          <w:b/>
          <w:sz w:val="24"/>
          <w:szCs w:val="24"/>
          <w:lang w:val="en-GB"/>
        </w:rPr>
        <w:t xml:space="preserve"> July 2026</w:t>
      </w:r>
    </w:p>
    <w:p w14:paraId="46A51F26" w14:textId="77777777" w:rsidR="00885E91" w:rsidRPr="00BB7C0C" w:rsidRDefault="00885E91" w:rsidP="00885E91">
      <w:pPr>
        <w:spacing w:after="0" w:line="276" w:lineRule="auto"/>
        <w:jc w:val="both"/>
        <w:rPr>
          <w:rFonts w:ascii="Calibri" w:eastAsia="Times New Roman" w:hAnsi="Calibri" w:cs="Calibri"/>
          <w:b/>
          <w:bCs/>
          <w:sz w:val="24"/>
          <w:szCs w:val="24"/>
          <w:u w:val="single"/>
          <w:lang w:val="en-GB"/>
        </w:rPr>
      </w:pPr>
    </w:p>
    <w:p w14:paraId="09507378"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p w14:paraId="05855F1C"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p w14:paraId="2282DE90"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p w14:paraId="670B61D4"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p w14:paraId="486026D9"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sectPr w:rsidR="00486814" w:rsidRPr="00BB7C0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FBE3C" w14:textId="77777777" w:rsidR="00FB289B" w:rsidRDefault="00FB289B" w:rsidP="007A69F2">
      <w:pPr>
        <w:spacing w:after="0" w:line="240" w:lineRule="auto"/>
      </w:pPr>
      <w:r>
        <w:separator/>
      </w:r>
    </w:p>
  </w:endnote>
  <w:endnote w:type="continuationSeparator" w:id="0">
    <w:p w14:paraId="7F674062" w14:textId="77777777" w:rsidR="00FB289B" w:rsidRDefault="00FB289B" w:rsidP="007A6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Times New Roman">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Times New Roman,Arial U">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64A11" w14:textId="77777777" w:rsidR="000D163E" w:rsidRDefault="000D16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61C06" w14:textId="4E6686B2" w:rsidR="000D1FDC" w:rsidRDefault="00D22988" w:rsidP="000D1FDC">
    <w:pPr>
      <w:pStyle w:val="Footer"/>
      <w:jc w:val="center"/>
    </w:pPr>
    <w:r>
      <w:t xml:space="preserve">June </w:t>
    </w:r>
    <w:r w:rsidR="000D1FDC">
      <w:t>202</w:t>
    </w:r>
    <w:r>
      <w:t>6</w:t>
    </w:r>
  </w:p>
  <w:p w14:paraId="1F284677" w14:textId="77777777" w:rsidR="003D1142" w:rsidRDefault="003D1142" w:rsidP="003D1142">
    <w:pPr>
      <w:pStyle w:val="Footer"/>
    </w:pPr>
    <w:r>
      <w:t>CES A Model Policy for Relationships and Sex Education 2016</w:t>
    </w:r>
  </w:p>
  <w:p w14:paraId="2F078F8C" w14:textId="67240816" w:rsidR="000D1FDC" w:rsidRDefault="003D1142" w:rsidP="003D1142">
    <w:pPr>
      <w:pStyle w:val="Footer"/>
    </w:pPr>
    <w:r>
      <w:t>Revised 2026 Relationships and Sex Education Policies – CES Model Framework to Support Schools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F24C9" w14:textId="77777777" w:rsidR="000D163E" w:rsidRDefault="000D1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0C543" w14:textId="77777777" w:rsidR="00FB289B" w:rsidRDefault="00FB289B" w:rsidP="007A69F2">
      <w:pPr>
        <w:spacing w:after="0" w:line="240" w:lineRule="auto"/>
      </w:pPr>
      <w:r>
        <w:separator/>
      </w:r>
    </w:p>
  </w:footnote>
  <w:footnote w:type="continuationSeparator" w:id="0">
    <w:p w14:paraId="10C7D7DD" w14:textId="77777777" w:rsidR="00FB289B" w:rsidRDefault="00FB289B" w:rsidP="007A69F2">
      <w:pPr>
        <w:spacing w:after="0" w:line="240" w:lineRule="auto"/>
      </w:pPr>
      <w:r>
        <w:continuationSeparator/>
      </w:r>
    </w:p>
  </w:footnote>
  <w:footnote w:id="1">
    <w:p w14:paraId="3D389F5C" w14:textId="77777777" w:rsidR="007A69F2" w:rsidRPr="007D7D85" w:rsidRDefault="007A69F2" w:rsidP="007A69F2">
      <w:pPr>
        <w:pStyle w:val="FootnoteText"/>
        <w:rPr>
          <w:sz w:val="16"/>
          <w:szCs w:val="16"/>
        </w:rPr>
      </w:pPr>
      <w:r w:rsidRPr="007D7D85">
        <w:rPr>
          <w:rStyle w:val="FootnoteReference"/>
          <w:sz w:val="16"/>
          <w:szCs w:val="16"/>
        </w:rPr>
        <w:footnoteRef/>
      </w:r>
      <w:r w:rsidRPr="007D7D85">
        <w:rPr>
          <w:sz w:val="16"/>
          <w:szCs w:val="16"/>
        </w:rPr>
        <w:t xml:space="preserve"> </w:t>
      </w:r>
      <w:r w:rsidRPr="4BAFD320">
        <w:rPr>
          <w:i/>
          <w:iCs/>
          <w:sz w:val="16"/>
          <w:szCs w:val="16"/>
        </w:rPr>
        <w:t xml:space="preserve">Gravissimum Educationis </w:t>
      </w:r>
      <w:r w:rsidRPr="007D7D85">
        <w:rPr>
          <w:sz w:val="16"/>
          <w:szCs w:val="16"/>
        </w:rPr>
        <w: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A299" w14:textId="77777777" w:rsidR="000D163E" w:rsidRDefault="000D16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0BB1A" w14:textId="07C615D7" w:rsidR="00721250" w:rsidRDefault="00721250" w:rsidP="00721250">
    <w:pPr>
      <w:pStyle w:val="Header"/>
      <w:jc w:val="center"/>
    </w:pPr>
    <w:r>
      <w:t>Policy on Relationship and Sex Education R</w:t>
    </w:r>
    <w:r w:rsidR="003822B3">
      <w:t xml:space="preserve">evised </w:t>
    </w:r>
    <w:r w:rsidR="00533F75">
      <w:t>June</w:t>
    </w:r>
    <w:r>
      <w:t xml:space="preserve"> 202</w:t>
    </w:r>
    <w:r w:rsidR="00533F75">
      <w:t>6</w:t>
    </w:r>
  </w:p>
  <w:p w14:paraId="183E8F05" w14:textId="77777777" w:rsidR="00721250" w:rsidRDefault="007212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4FA7" w14:textId="77777777" w:rsidR="000D163E" w:rsidRDefault="000D16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42216"/>
    <w:multiLevelType w:val="multilevel"/>
    <w:tmpl w:val="C43C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B1339"/>
    <w:multiLevelType w:val="multilevel"/>
    <w:tmpl w:val="2944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394848"/>
    <w:multiLevelType w:val="multilevel"/>
    <w:tmpl w:val="699A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C057C"/>
    <w:multiLevelType w:val="multilevel"/>
    <w:tmpl w:val="1C0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3851A6"/>
    <w:multiLevelType w:val="multilevel"/>
    <w:tmpl w:val="4060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2A7FC7"/>
    <w:multiLevelType w:val="multilevel"/>
    <w:tmpl w:val="A276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907A98"/>
    <w:multiLevelType w:val="multilevel"/>
    <w:tmpl w:val="EF66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613C4D"/>
    <w:multiLevelType w:val="multilevel"/>
    <w:tmpl w:val="2BAE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4B0605"/>
    <w:multiLevelType w:val="hybridMultilevel"/>
    <w:tmpl w:val="3238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461C79"/>
    <w:multiLevelType w:val="hybridMultilevel"/>
    <w:tmpl w:val="F7A0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B4E45"/>
    <w:multiLevelType w:val="multilevel"/>
    <w:tmpl w:val="06DA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6B6C01"/>
    <w:multiLevelType w:val="multilevel"/>
    <w:tmpl w:val="4CAA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280846"/>
    <w:multiLevelType w:val="multilevel"/>
    <w:tmpl w:val="30A4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314E39"/>
    <w:multiLevelType w:val="multilevel"/>
    <w:tmpl w:val="3ED6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9226B9"/>
    <w:multiLevelType w:val="hybridMultilevel"/>
    <w:tmpl w:val="6010CAE2"/>
    <w:lvl w:ilvl="0" w:tplc="08090001">
      <w:start w:val="1"/>
      <w:numFmt w:val="bullet"/>
      <w:lvlText w:val=""/>
      <w:lvlJc w:val="left"/>
      <w:pPr>
        <w:ind w:left="674" w:hanging="360"/>
      </w:pPr>
      <w:rPr>
        <w:rFonts w:ascii="Symbol" w:hAnsi="Symbol" w:hint="default"/>
      </w:rPr>
    </w:lvl>
    <w:lvl w:ilvl="1" w:tplc="08090003" w:tentative="1">
      <w:start w:val="1"/>
      <w:numFmt w:val="bullet"/>
      <w:lvlText w:val="o"/>
      <w:lvlJc w:val="left"/>
      <w:pPr>
        <w:ind w:left="1394" w:hanging="360"/>
      </w:pPr>
      <w:rPr>
        <w:rFonts w:ascii="Courier New" w:hAnsi="Courier New" w:cs="Courier New" w:hint="default"/>
      </w:rPr>
    </w:lvl>
    <w:lvl w:ilvl="2" w:tplc="08090005" w:tentative="1">
      <w:start w:val="1"/>
      <w:numFmt w:val="bullet"/>
      <w:lvlText w:val=""/>
      <w:lvlJc w:val="left"/>
      <w:pPr>
        <w:ind w:left="2114" w:hanging="360"/>
      </w:pPr>
      <w:rPr>
        <w:rFonts w:ascii="Wingdings" w:hAnsi="Wingdings" w:hint="default"/>
      </w:rPr>
    </w:lvl>
    <w:lvl w:ilvl="3" w:tplc="08090001" w:tentative="1">
      <w:start w:val="1"/>
      <w:numFmt w:val="bullet"/>
      <w:lvlText w:val=""/>
      <w:lvlJc w:val="left"/>
      <w:pPr>
        <w:ind w:left="2834" w:hanging="360"/>
      </w:pPr>
      <w:rPr>
        <w:rFonts w:ascii="Symbol" w:hAnsi="Symbol" w:hint="default"/>
      </w:rPr>
    </w:lvl>
    <w:lvl w:ilvl="4" w:tplc="08090003" w:tentative="1">
      <w:start w:val="1"/>
      <w:numFmt w:val="bullet"/>
      <w:lvlText w:val="o"/>
      <w:lvlJc w:val="left"/>
      <w:pPr>
        <w:ind w:left="3554" w:hanging="360"/>
      </w:pPr>
      <w:rPr>
        <w:rFonts w:ascii="Courier New" w:hAnsi="Courier New" w:cs="Courier New" w:hint="default"/>
      </w:rPr>
    </w:lvl>
    <w:lvl w:ilvl="5" w:tplc="08090005" w:tentative="1">
      <w:start w:val="1"/>
      <w:numFmt w:val="bullet"/>
      <w:lvlText w:val=""/>
      <w:lvlJc w:val="left"/>
      <w:pPr>
        <w:ind w:left="4274" w:hanging="360"/>
      </w:pPr>
      <w:rPr>
        <w:rFonts w:ascii="Wingdings" w:hAnsi="Wingdings" w:hint="default"/>
      </w:rPr>
    </w:lvl>
    <w:lvl w:ilvl="6" w:tplc="08090001" w:tentative="1">
      <w:start w:val="1"/>
      <w:numFmt w:val="bullet"/>
      <w:lvlText w:val=""/>
      <w:lvlJc w:val="left"/>
      <w:pPr>
        <w:ind w:left="4994" w:hanging="360"/>
      </w:pPr>
      <w:rPr>
        <w:rFonts w:ascii="Symbol" w:hAnsi="Symbol" w:hint="default"/>
      </w:rPr>
    </w:lvl>
    <w:lvl w:ilvl="7" w:tplc="08090003" w:tentative="1">
      <w:start w:val="1"/>
      <w:numFmt w:val="bullet"/>
      <w:lvlText w:val="o"/>
      <w:lvlJc w:val="left"/>
      <w:pPr>
        <w:ind w:left="5714" w:hanging="360"/>
      </w:pPr>
      <w:rPr>
        <w:rFonts w:ascii="Courier New" w:hAnsi="Courier New" w:cs="Courier New" w:hint="default"/>
      </w:rPr>
    </w:lvl>
    <w:lvl w:ilvl="8" w:tplc="08090005" w:tentative="1">
      <w:start w:val="1"/>
      <w:numFmt w:val="bullet"/>
      <w:lvlText w:val=""/>
      <w:lvlJc w:val="left"/>
      <w:pPr>
        <w:ind w:left="6434" w:hanging="360"/>
      </w:pPr>
      <w:rPr>
        <w:rFonts w:ascii="Wingdings" w:hAnsi="Wingdings" w:hint="default"/>
      </w:rPr>
    </w:lvl>
  </w:abstractNum>
  <w:abstractNum w:abstractNumId="21" w15:restartNumberingAfterBreak="0">
    <w:nsid w:val="69D30BAB"/>
    <w:multiLevelType w:val="multilevel"/>
    <w:tmpl w:val="B0E2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1A47A3"/>
    <w:multiLevelType w:val="multilevel"/>
    <w:tmpl w:val="ED28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7D072B"/>
    <w:multiLevelType w:val="multilevel"/>
    <w:tmpl w:val="6660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C70215"/>
    <w:multiLevelType w:val="multilevel"/>
    <w:tmpl w:val="315C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9616134">
    <w:abstractNumId w:val="2"/>
  </w:num>
  <w:num w:numId="2" w16cid:durableId="634020978">
    <w:abstractNumId w:val="6"/>
  </w:num>
  <w:num w:numId="3" w16cid:durableId="1223911225">
    <w:abstractNumId w:val="13"/>
  </w:num>
  <w:num w:numId="4" w16cid:durableId="934243666">
    <w:abstractNumId w:val="5"/>
  </w:num>
  <w:num w:numId="5" w16cid:durableId="690885276">
    <w:abstractNumId w:val="0"/>
  </w:num>
  <w:num w:numId="6" w16cid:durableId="2129159584">
    <w:abstractNumId w:val="7"/>
  </w:num>
  <w:num w:numId="7" w16cid:durableId="1373506154">
    <w:abstractNumId w:val="15"/>
  </w:num>
  <w:num w:numId="8" w16cid:durableId="1453210557">
    <w:abstractNumId w:val="14"/>
  </w:num>
  <w:num w:numId="9" w16cid:durableId="1988392012">
    <w:abstractNumId w:val="20"/>
  </w:num>
  <w:num w:numId="10" w16cid:durableId="177891096">
    <w:abstractNumId w:val="8"/>
  </w:num>
  <w:num w:numId="11" w16cid:durableId="2022659621">
    <w:abstractNumId w:val="16"/>
  </w:num>
  <w:num w:numId="12" w16cid:durableId="1860318867">
    <w:abstractNumId w:val="4"/>
  </w:num>
  <w:num w:numId="13" w16cid:durableId="973608612">
    <w:abstractNumId w:val="19"/>
  </w:num>
  <w:num w:numId="14" w16cid:durableId="1540698870">
    <w:abstractNumId w:val="11"/>
  </w:num>
  <w:num w:numId="15" w16cid:durableId="1553345017">
    <w:abstractNumId w:val="12"/>
  </w:num>
  <w:num w:numId="16" w16cid:durableId="1344745022">
    <w:abstractNumId w:val="21"/>
  </w:num>
  <w:num w:numId="17" w16cid:durableId="736324798">
    <w:abstractNumId w:val="10"/>
  </w:num>
  <w:num w:numId="18" w16cid:durableId="284849807">
    <w:abstractNumId w:val="23"/>
  </w:num>
  <w:num w:numId="19" w16cid:durableId="201134193">
    <w:abstractNumId w:val="18"/>
  </w:num>
  <w:num w:numId="20" w16cid:durableId="1344699413">
    <w:abstractNumId w:val="22"/>
  </w:num>
  <w:num w:numId="21" w16cid:durableId="710033973">
    <w:abstractNumId w:val="3"/>
  </w:num>
  <w:num w:numId="22" w16cid:durableId="1333993823">
    <w:abstractNumId w:val="9"/>
  </w:num>
  <w:num w:numId="23" w16cid:durableId="277874863">
    <w:abstractNumId w:val="24"/>
  </w:num>
  <w:num w:numId="24" w16cid:durableId="2016805157">
    <w:abstractNumId w:val="17"/>
  </w:num>
  <w:num w:numId="25" w16cid:durableId="1155955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E39"/>
    <w:rsid w:val="00012E1C"/>
    <w:rsid w:val="000344D3"/>
    <w:rsid w:val="000D163E"/>
    <w:rsid w:val="000D1FDC"/>
    <w:rsid w:val="00150288"/>
    <w:rsid w:val="00155B5A"/>
    <w:rsid w:val="00191FB9"/>
    <w:rsid w:val="001952E8"/>
    <w:rsid w:val="00195E7C"/>
    <w:rsid w:val="00197363"/>
    <w:rsid w:val="001B0789"/>
    <w:rsid w:val="0027118B"/>
    <w:rsid w:val="002F4A0B"/>
    <w:rsid w:val="0030713D"/>
    <w:rsid w:val="0034786E"/>
    <w:rsid w:val="003822B3"/>
    <w:rsid w:val="003A2771"/>
    <w:rsid w:val="003A5083"/>
    <w:rsid w:val="003A786D"/>
    <w:rsid w:val="003D1142"/>
    <w:rsid w:val="003E3E48"/>
    <w:rsid w:val="00402FF6"/>
    <w:rsid w:val="00413F93"/>
    <w:rsid w:val="004270E9"/>
    <w:rsid w:val="00442B23"/>
    <w:rsid w:val="00472C0A"/>
    <w:rsid w:val="00474060"/>
    <w:rsid w:val="0047492B"/>
    <w:rsid w:val="00486814"/>
    <w:rsid w:val="0051695C"/>
    <w:rsid w:val="00533F75"/>
    <w:rsid w:val="005421CE"/>
    <w:rsid w:val="00584A5C"/>
    <w:rsid w:val="005B0914"/>
    <w:rsid w:val="005C0110"/>
    <w:rsid w:val="0069455B"/>
    <w:rsid w:val="006C7DE1"/>
    <w:rsid w:val="006E5391"/>
    <w:rsid w:val="00703BBD"/>
    <w:rsid w:val="00721250"/>
    <w:rsid w:val="00770336"/>
    <w:rsid w:val="0077123A"/>
    <w:rsid w:val="00777755"/>
    <w:rsid w:val="007A69F2"/>
    <w:rsid w:val="00830C8D"/>
    <w:rsid w:val="00885E91"/>
    <w:rsid w:val="00891788"/>
    <w:rsid w:val="008E2069"/>
    <w:rsid w:val="008E34A6"/>
    <w:rsid w:val="008F3339"/>
    <w:rsid w:val="00950ADA"/>
    <w:rsid w:val="0097360A"/>
    <w:rsid w:val="009D196B"/>
    <w:rsid w:val="009D69D4"/>
    <w:rsid w:val="00A019CC"/>
    <w:rsid w:val="00A41570"/>
    <w:rsid w:val="00A477B2"/>
    <w:rsid w:val="00A72E39"/>
    <w:rsid w:val="00A83403"/>
    <w:rsid w:val="00AA07F7"/>
    <w:rsid w:val="00AB477E"/>
    <w:rsid w:val="00AC33A2"/>
    <w:rsid w:val="00AC4B0F"/>
    <w:rsid w:val="00AE31A7"/>
    <w:rsid w:val="00AF5DB7"/>
    <w:rsid w:val="00B16E91"/>
    <w:rsid w:val="00B261C4"/>
    <w:rsid w:val="00B470BB"/>
    <w:rsid w:val="00B57ADF"/>
    <w:rsid w:val="00B90F32"/>
    <w:rsid w:val="00BA2E6D"/>
    <w:rsid w:val="00BB7C0C"/>
    <w:rsid w:val="00BC2956"/>
    <w:rsid w:val="00BD18EE"/>
    <w:rsid w:val="00BE30D6"/>
    <w:rsid w:val="00C03CBA"/>
    <w:rsid w:val="00C66AB9"/>
    <w:rsid w:val="00C703D8"/>
    <w:rsid w:val="00CD20EB"/>
    <w:rsid w:val="00D1218D"/>
    <w:rsid w:val="00D22988"/>
    <w:rsid w:val="00DB64BC"/>
    <w:rsid w:val="00DB6B31"/>
    <w:rsid w:val="00DF09D4"/>
    <w:rsid w:val="00E27DA2"/>
    <w:rsid w:val="00E31372"/>
    <w:rsid w:val="00E61FB4"/>
    <w:rsid w:val="00EB6C16"/>
    <w:rsid w:val="00ED7AEC"/>
    <w:rsid w:val="00F05485"/>
    <w:rsid w:val="00F43E9F"/>
    <w:rsid w:val="00F5408D"/>
    <w:rsid w:val="00F63BC6"/>
    <w:rsid w:val="00F83969"/>
    <w:rsid w:val="00FB289B"/>
    <w:rsid w:val="00FC460D"/>
    <w:rsid w:val="00FE5B00"/>
    <w:rsid w:val="4BAFD320"/>
    <w:rsid w:val="4FE09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10D9C"/>
  <w15:chartTrackingRefBased/>
  <w15:docId w15:val="{2277B645-A231-4299-9453-09DA5C0A8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21250"/>
    <w:pPr>
      <w:keepNext/>
      <w:spacing w:before="240" w:after="60" w:line="240" w:lineRule="auto"/>
      <w:jc w:val="center"/>
      <w:outlineLvl w:val="0"/>
    </w:pPr>
    <w:rPr>
      <w:rFonts w:ascii="Arial" w:eastAsia="Times New Roman" w:hAnsi="Arial" w:cs="Arial"/>
      <w:b/>
      <w:bCs/>
      <w:kern w:val="32"/>
      <w:sz w:val="28"/>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A69F2"/>
    <w:pPr>
      <w:spacing w:after="0" w:line="240" w:lineRule="auto"/>
      <w:jc w:val="both"/>
    </w:pPr>
    <w:rPr>
      <w:rFonts w:ascii="Calibri" w:eastAsia="Times New Roman" w:hAnsi="Calibri" w:cs="Times New Roman"/>
      <w:sz w:val="20"/>
      <w:szCs w:val="20"/>
      <w:lang w:val="en-GB"/>
    </w:rPr>
  </w:style>
  <w:style w:type="character" w:customStyle="1" w:styleId="FootnoteTextChar">
    <w:name w:val="Footnote Text Char"/>
    <w:basedOn w:val="DefaultParagraphFont"/>
    <w:link w:val="FootnoteText"/>
    <w:rsid w:val="007A69F2"/>
    <w:rPr>
      <w:rFonts w:ascii="Calibri" w:eastAsia="Times New Roman" w:hAnsi="Calibri" w:cs="Times New Roman"/>
      <w:sz w:val="20"/>
      <w:szCs w:val="20"/>
      <w:lang w:val="en-GB"/>
    </w:rPr>
  </w:style>
  <w:style w:type="character" w:styleId="FootnoteReference">
    <w:name w:val="footnote reference"/>
    <w:unhideWhenUsed/>
    <w:rsid w:val="007A69F2"/>
    <w:rPr>
      <w:vertAlign w:val="superscript"/>
    </w:rPr>
  </w:style>
  <w:style w:type="character" w:customStyle="1" w:styleId="Heading1Char">
    <w:name w:val="Heading 1 Char"/>
    <w:basedOn w:val="DefaultParagraphFont"/>
    <w:link w:val="Heading1"/>
    <w:rsid w:val="00721250"/>
    <w:rPr>
      <w:rFonts w:ascii="Arial" w:eastAsia="Times New Roman" w:hAnsi="Arial" w:cs="Arial"/>
      <w:b/>
      <w:bCs/>
      <w:kern w:val="32"/>
      <w:sz w:val="28"/>
      <w:szCs w:val="32"/>
      <w:lang w:val="en-GB" w:eastAsia="en-GB"/>
    </w:rPr>
  </w:style>
  <w:style w:type="paragraph" w:styleId="Header">
    <w:name w:val="header"/>
    <w:basedOn w:val="Normal"/>
    <w:link w:val="HeaderChar"/>
    <w:uiPriority w:val="99"/>
    <w:unhideWhenUsed/>
    <w:rsid w:val="00721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250"/>
  </w:style>
  <w:style w:type="paragraph" w:styleId="Footer">
    <w:name w:val="footer"/>
    <w:basedOn w:val="Normal"/>
    <w:link w:val="FooterChar"/>
    <w:uiPriority w:val="99"/>
    <w:unhideWhenUsed/>
    <w:rsid w:val="00721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250"/>
  </w:style>
  <w:style w:type="table" w:styleId="TableGrid">
    <w:name w:val="Table Grid"/>
    <w:basedOn w:val="TableNormal"/>
    <w:uiPriority w:val="39"/>
    <w:rsid w:val="00CD2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3339"/>
    <w:pPr>
      <w:ind w:left="720"/>
      <w:contextualSpacing/>
    </w:pPr>
  </w:style>
  <w:style w:type="paragraph" w:styleId="BalloonText">
    <w:name w:val="Balloon Text"/>
    <w:basedOn w:val="Normal"/>
    <w:link w:val="BalloonTextChar"/>
    <w:uiPriority w:val="99"/>
    <w:semiHidden/>
    <w:unhideWhenUsed/>
    <w:rsid w:val="001B07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789"/>
    <w:rPr>
      <w:rFonts w:ascii="Segoe UI" w:hAnsi="Segoe UI" w:cs="Segoe UI"/>
      <w:sz w:val="18"/>
      <w:szCs w:val="18"/>
    </w:rPr>
  </w:style>
  <w:style w:type="paragraph" w:customStyle="1" w:styleId="paragraph">
    <w:name w:val="paragraph"/>
    <w:basedOn w:val="Normal"/>
    <w:rsid w:val="0069455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69455B"/>
  </w:style>
  <w:style w:type="character" w:customStyle="1" w:styleId="eop">
    <w:name w:val="eop"/>
    <w:basedOn w:val="DefaultParagraphFont"/>
    <w:rsid w:val="00694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5" ma:contentTypeDescription="Create a new document." ma:contentTypeScope="" ma:versionID="31924f8feb28184fe77a0b203964f632">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8741025ad69d4f538b3d86cdc571a724"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9E84B9-F75C-4AE0-90D6-17D3FC7A8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4274d-c00b-45eb-adfb-f5e4c6d299bc"/>
    <ds:schemaRef ds:uri="6991df4d-6a4b-42fe-9448-eab1dfe39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6D222D-95AC-423B-916E-EA0E727D8867}">
  <ds:schemaRefs>
    <ds:schemaRef ds:uri="http://schemas.openxmlformats.org/officeDocument/2006/bibliography"/>
  </ds:schemaRefs>
</ds:datastoreItem>
</file>

<file path=customXml/itemProps3.xml><?xml version="1.0" encoding="utf-8"?>
<ds:datastoreItem xmlns:ds="http://schemas.openxmlformats.org/officeDocument/2006/customXml" ds:itemID="{43983E94-9632-4C52-ABF6-AAE49A591E4B}">
  <ds:schemaRefs>
    <ds:schemaRef ds:uri="http://schemas.microsoft.com/office/2006/metadata/properties"/>
    <ds:schemaRef ds:uri="http://schemas.microsoft.com/office/infopath/2007/PartnerControls"/>
    <ds:schemaRef ds:uri="88e4274d-c00b-45eb-adfb-f5e4c6d299bc"/>
    <ds:schemaRef ds:uri="6991df4d-6a4b-42fe-9448-eab1dfe3998d"/>
  </ds:schemaRefs>
</ds:datastoreItem>
</file>

<file path=customXml/itemProps4.xml><?xml version="1.0" encoding="utf-8"?>
<ds:datastoreItem xmlns:ds="http://schemas.openxmlformats.org/officeDocument/2006/customXml" ds:itemID="{D7C6B182-73C2-4EA6-8C82-F2A5E099FC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3518</Words>
  <Characters>20055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dc:description/>
  <cp:lastModifiedBy>Mrs Clark</cp:lastModifiedBy>
  <cp:revision>43</cp:revision>
  <cp:lastPrinted>2020-02-21T11:22:00Z</cp:lastPrinted>
  <dcterms:created xsi:type="dcterms:W3CDTF">2026-06-25T14:31:00Z</dcterms:created>
  <dcterms:modified xsi:type="dcterms:W3CDTF">2026-07-19T16:57:00Z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0x010100309989565E876D49A4060245005D3E39</vt:lpwstr>
  </property>
  <property fmtid="{D5CDD505-2E9C-101B-9397-08002B2CF9AE}" pid="3" name="Order">
    <vt:r8>2026000</vt:r8>
  </property>
  <property fmtid="{D5CDD505-2E9C-101B-9397-08002B2CF9AE}" pid="4" name="MediaServiceImageTags">
    <vt:lpwstr/>
  </property>
</Properties>
</file>