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B0AD5" w14:textId="09CCC042" w:rsidR="006C5895" w:rsidRDefault="00DF0278" w:rsidP="006C5895">
      <w:pPr>
        <w:jc w:val="center"/>
        <w:rPr>
          <w:rFonts w:ascii="Abadi" w:hAnsi="Abadi"/>
          <w:sz w:val="28"/>
          <w:szCs w:val="28"/>
        </w:rPr>
      </w:pPr>
      <w:r>
        <w:rPr>
          <w:rFonts w:ascii="Abadi" w:hAnsi="Abadi"/>
          <w:noProof/>
          <w:sz w:val="28"/>
          <w:szCs w:val="28"/>
        </w:rPr>
        <w:drawing>
          <wp:anchor distT="0" distB="0" distL="114300" distR="114300" simplePos="0" relativeHeight="251659264" behindDoc="1" locked="0" layoutInCell="1" allowOverlap="1" wp14:anchorId="2C3242BA" wp14:editId="68065166">
            <wp:simplePos x="0" y="0"/>
            <wp:positionH relativeFrom="margin">
              <wp:posOffset>4680585</wp:posOffset>
            </wp:positionH>
            <wp:positionV relativeFrom="paragraph">
              <wp:posOffset>57150</wp:posOffset>
            </wp:positionV>
            <wp:extent cx="1043940" cy="704850"/>
            <wp:effectExtent l="0" t="0" r="3810" b="0"/>
            <wp:wrapTight wrapText="bothSides">
              <wp:wrapPolygon edited="0">
                <wp:start x="0" y="0"/>
                <wp:lineTo x="0" y="21016"/>
                <wp:lineTo x="21285" y="21016"/>
                <wp:lineTo x="21285" y="0"/>
                <wp:lineTo x="0" y="0"/>
              </wp:wrapPolygon>
            </wp:wrapTight>
            <wp:docPr id="876518364"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18364" name="Picture 1" descr="A logo for a catholic academ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43940" cy="704850"/>
                    </a:xfrm>
                    <a:prstGeom prst="rect">
                      <a:avLst/>
                    </a:prstGeom>
                  </pic:spPr>
                </pic:pic>
              </a:graphicData>
            </a:graphic>
            <wp14:sizeRelH relativeFrom="page">
              <wp14:pctWidth>0</wp14:pctWidth>
            </wp14:sizeRelH>
            <wp14:sizeRelV relativeFrom="page">
              <wp14:pctHeight>0</wp14:pctHeight>
            </wp14:sizeRelV>
          </wp:anchor>
        </w:drawing>
      </w:r>
      <w:r>
        <w:rPr>
          <w:rFonts w:ascii="Abadi" w:hAnsi="Abadi"/>
          <w:noProof/>
          <w:sz w:val="28"/>
          <w:szCs w:val="28"/>
        </w:rPr>
        <w:drawing>
          <wp:anchor distT="0" distB="0" distL="114300" distR="114300" simplePos="0" relativeHeight="251658240" behindDoc="1" locked="0" layoutInCell="1" allowOverlap="1" wp14:anchorId="75BC6BE2" wp14:editId="0EF855F5">
            <wp:simplePos x="0" y="0"/>
            <wp:positionH relativeFrom="margin">
              <wp:align>left</wp:align>
            </wp:positionH>
            <wp:positionV relativeFrom="paragraph">
              <wp:posOffset>66675</wp:posOffset>
            </wp:positionV>
            <wp:extent cx="750570" cy="685800"/>
            <wp:effectExtent l="0" t="0" r="0" b="0"/>
            <wp:wrapTight wrapText="bothSides">
              <wp:wrapPolygon edited="0">
                <wp:start x="0" y="0"/>
                <wp:lineTo x="0" y="21000"/>
                <wp:lineTo x="20832" y="21000"/>
                <wp:lineTo x="20832" y="0"/>
                <wp:lineTo x="0" y="0"/>
              </wp:wrapPolygon>
            </wp:wrapTight>
            <wp:docPr id="853905247" name="Picture 2" descr="A logo of a religiou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05247" name="Picture 2" descr="A logo of a religious symbo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0570" cy="685800"/>
                    </a:xfrm>
                    <a:prstGeom prst="rect">
                      <a:avLst/>
                    </a:prstGeom>
                  </pic:spPr>
                </pic:pic>
              </a:graphicData>
            </a:graphic>
            <wp14:sizeRelH relativeFrom="page">
              <wp14:pctWidth>0</wp14:pctWidth>
            </wp14:sizeRelH>
            <wp14:sizeRelV relativeFrom="page">
              <wp14:pctHeight>0</wp14:pctHeight>
            </wp14:sizeRelV>
          </wp:anchor>
        </w:drawing>
      </w:r>
      <w:r w:rsidR="006C5895">
        <w:rPr>
          <w:rFonts w:ascii="Abadi" w:hAnsi="Abadi"/>
          <w:sz w:val="28"/>
          <w:szCs w:val="28"/>
        </w:rPr>
        <w:t xml:space="preserve">St Thomas of Canterbury Catholic Primary School </w:t>
      </w:r>
    </w:p>
    <w:p w14:paraId="1E68E397" w14:textId="6CB081A8" w:rsidR="006C5895" w:rsidRPr="006C5895" w:rsidRDefault="006C5895" w:rsidP="006C5895">
      <w:pPr>
        <w:jc w:val="center"/>
        <w:rPr>
          <w:rFonts w:ascii="Abadi" w:hAnsi="Abadi"/>
          <w:sz w:val="28"/>
          <w:szCs w:val="28"/>
        </w:rPr>
      </w:pPr>
      <w:r w:rsidRPr="006C5895">
        <w:rPr>
          <w:rFonts w:ascii="Abadi" w:hAnsi="Abadi"/>
          <w:sz w:val="28"/>
          <w:szCs w:val="28"/>
        </w:rPr>
        <w:t>Racial Justice, Equality and Diversity (RJED) Statement</w:t>
      </w:r>
    </w:p>
    <w:p w14:paraId="38EFDEAA" w14:textId="77777777" w:rsidR="006C5895" w:rsidRPr="006C5895" w:rsidRDefault="006C5895" w:rsidP="006C5895">
      <w:pPr>
        <w:rPr>
          <w:rFonts w:ascii="Abadi" w:hAnsi="Abadi"/>
          <w:sz w:val="28"/>
          <w:szCs w:val="28"/>
        </w:rPr>
      </w:pPr>
    </w:p>
    <w:p w14:paraId="653DEC2F" w14:textId="77777777" w:rsidR="006C5895" w:rsidRPr="006C5895" w:rsidRDefault="006C5895" w:rsidP="006C5895">
      <w:pPr>
        <w:jc w:val="center"/>
        <w:rPr>
          <w:rFonts w:ascii="Abadi" w:hAnsi="Abadi"/>
          <w:i/>
          <w:iCs/>
          <w:color w:val="0070C0"/>
          <w:sz w:val="28"/>
          <w:szCs w:val="28"/>
        </w:rPr>
      </w:pPr>
      <w:r w:rsidRPr="006C5895">
        <w:rPr>
          <w:rFonts w:ascii="Abadi" w:hAnsi="Abadi"/>
          <w:i/>
          <w:iCs/>
          <w:color w:val="0070C0"/>
          <w:sz w:val="28"/>
          <w:szCs w:val="28"/>
        </w:rPr>
        <w:t>“By this everyone will know that you are my disciples, if you have love for one another.” (John 13:35)</w:t>
      </w:r>
    </w:p>
    <w:p w14:paraId="139AAB68" w14:textId="77777777" w:rsidR="006C5895" w:rsidRPr="006C5895" w:rsidRDefault="006C5895" w:rsidP="006C5895">
      <w:pPr>
        <w:rPr>
          <w:rFonts w:ascii="Abadi" w:hAnsi="Abadi"/>
          <w:sz w:val="28"/>
          <w:szCs w:val="28"/>
        </w:rPr>
      </w:pPr>
    </w:p>
    <w:p w14:paraId="2FAE7093" w14:textId="6B204EA8" w:rsidR="006C5895" w:rsidRDefault="006C5895" w:rsidP="006C5895">
      <w:pPr>
        <w:rPr>
          <w:rFonts w:ascii="Abadi" w:hAnsi="Abadi"/>
          <w:sz w:val="28"/>
          <w:szCs w:val="28"/>
        </w:rPr>
      </w:pPr>
      <w:r w:rsidRPr="006C5895">
        <w:rPr>
          <w:rFonts w:ascii="Abadi" w:hAnsi="Abadi"/>
          <w:sz w:val="28"/>
          <w:szCs w:val="28"/>
        </w:rPr>
        <w:t xml:space="preserve">The above verse, taken from the Gospel of John, is central to </w:t>
      </w:r>
      <w:r>
        <w:rPr>
          <w:rFonts w:ascii="Abadi" w:hAnsi="Abadi"/>
          <w:sz w:val="28"/>
          <w:szCs w:val="28"/>
        </w:rPr>
        <w:t xml:space="preserve">St Thomas of Canterbury </w:t>
      </w:r>
      <w:r w:rsidRPr="006C5895">
        <w:rPr>
          <w:rFonts w:ascii="Abadi" w:hAnsi="Abadi"/>
          <w:sz w:val="28"/>
          <w:szCs w:val="28"/>
        </w:rPr>
        <w:t>Catholic</w:t>
      </w:r>
      <w:r w:rsidR="00582AC6">
        <w:rPr>
          <w:rFonts w:ascii="Abadi" w:hAnsi="Abadi"/>
          <w:sz w:val="28"/>
          <w:szCs w:val="28"/>
        </w:rPr>
        <w:t xml:space="preserve"> Primary</w:t>
      </w:r>
      <w:r w:rsidRPr="006C5895">
        <w:rPr>
          <w:rFonts w:ascii="Abadi" w:hAnsi="Abadi"/>
          <w:sz w:val="28"/>
          <w:szCs w:val="28"/>
        </w:rPr>
        <w:t xml:space="preserve"> school</w:t>
      </w:r>
      <w:r w:rsidR="009F15CE">
        <w:rPr>
          <w:rFonts w:ascii="Abadi" w:hAnsi="Abadi"/>
          <w:sz w:val="28"/>
          <w:szCs w:val="28"/>
        </w:rPr>
        <w:t>’s</w:t>
      </w:r>
      <w:r w:rsidRPr="006C5895">
        <w:rPr>
          <w:rFonts w:ascii="Abadi" w:hAnsi="Abadi"/>
          <w:sz w:val="28"/>
          <w:szCs w:val="28"/>
        </w:rPr>
        <w:t xml:space="preserve"> mission to ensure all </w:t>
      </w:r>
      <w:r w:rsidR="009F15CE">
        <w:rPr>
          <w:rFonts w:ascii="Abadi" w:hAnsi="Abadi"/>
          <w:sz w:val="28"/>
          <w:szCs w:val="28"/>
        </w:rPr>
        <w:t xml:space="preserve">who attend and work at the school, </w:t>
      </w:r>
      <w:r>
        <w:rPr>
          <w:rFonts w:ascii="Abadi" w:hAnsi="Abadi"/>
          <w:sz w:val="28"/>
          <w:szCs w:val="28"/>
        </w:rPr>
        <w:t>learn, love and respect</w:t>
      </w:r>
      <w:r w:rsidR="009E16CE">
        <w:rPr>
          <w:rFonts w:ascii="Abadi" w:hAnsi="Abadi"/>
          <w:sz w:val="28"/>
          <w:szCs w:val="28"/>
        </w:rPr>
        <w:t xml:space="preserve">. </w:t>
      </w:r>
    </w:p>
    <w:p w14:paraId="6C830C8E" w14:textId="77777777" w:rsidR="006C5895" w:rsidRPr="006C5895" w:rsidRDefault="006C5895" w:rsidP="006C5895">
      <w:pPr>
        <w:rPr>
          <w:rFonts w:ascii="Abadi" w:hAnsi="Abadi"/>
          <w:sz w:val="28"/>
          <w:szCs w:val="28"/>
        </w:rPr>
      </w:pPr>
      <w:r w:rsidRPr="006C5895">
        <w:rPr>
          <w:rFonts w:ascii="Abadi" w:hAnsi="Abadi"/>
          <w:sz w:val="28"/>
          <w:szCs w:val="28"/>
        </w:rPr>
        <w:t>The command to love our neighbour extends to all human beings irrespective of race, ethnicity, culture, or background; as Christ’s disciples, our love for one another will ensure that all members of our school community are held to be equal and are treated with dignity and respect.</w:t>
      </w:r>
    </w:p>
    <w:p w14:paraId="72A75C9C" w14:textId="77777777" w:rsidR="006C5895" w:rsidRPr="006C5895" w:rsidRDefault="006C5895" w:rsidP="006C5895">
      <w:pPr>
        <w:rPr>
          <w:rFonts w:ascii="Abadi" w:hAnsi="Abadi"/>
          <w:sz w:val="28"/>
          <w:szCs w:val="28"/>
        </w:rPr>
      </w:pPr>
      <w:r w:rsidRPr="006C5895">
        <w:rPr>
          <w:rFonts w:ascii="Abadi" w:hAnsi="Abadi"/>
          <w:sz w:val="28"/>
          <w:szCs w:val="28"/>
        </w:rPr>
        <w:t>We aim to challenge bias, discrimination, stereotyping and any other conduct that is prohibited by or under the Equality Act 2010, that can lead to racial injustice or inequality and will work to embed</w:t>
      </w:r>
      <w:r w:rsidRPr="006C5895">
        <w:rPr>
          <w:rFonts w:ascii="Arial" w:hAnsi="Arial" w:cs="Arial"/>
          <w:sz w:val="28"/>
          <w:szCs w:val="28"/>
        </w:rPr>
        <w:t> </w:t>
      </w:r>
      <w:r w:rsidRPr="006C5895">
        <w:rPr>
          <w:rFonts w:ascii="Abadi" w:hAnsi="Abadi"/>
          <w:sz w:val="28"/>
          <w:szCs w:val="28"/>
        </w:rPr>
        <w:t>anti-racist practice into all areas of our work, to create a more equitable and inclusive community.</w:t>
      </w:r>
    </w:p>
    <w:p w14:paraId="581F3AF4" w14:textId="7DB8D269" w:rsidR="006C5895" w:rsidRPr="006C5895" w:rsidRDefault="006C5895" w:rsidP="006C5895">
      <w:pPr>
        <w:rPr>
          <w:rFonts w:ascii="Abadi" w:hAnsi="Abadi"/>
          <w:sz w:val="28"/>
          <w:szCs w:val="28"/>
        </w:rPr>
      </w:pPr>
      <w:r w:rsidRPr="006C5895">
        <w:rPr>
          <w:rFonts w:ascii="Abadi" w:hAnsi="Abadi"/>
          <w:sz w:val="28"/>
          <w:szCs w:val="28"/>
        </w:rPr>
        <w:t xml:space="preserve">The promotion of human dignity is the foundation of Catholic social teaching at St </w:t>
      </w:r>
      <w:r>
        <w:rPr>
          <w:rFonts w:ascii="Abadi" w:hAnsi="Abadi"/>
          <w:sz w:val="28"/>
          <w:szCs w:val="28"/>
        </w:rPr>
        <w:t>Thomas of Canterbury Catholic Primary School</w:t>
      </w:r>
      <w:r w:rsidRPr="006C5895">
        <w:rPr>
          <w:rFonts w:ascii="Abadi" w:hAnsi="Abadi"/>
          <w:sz w:val="28"/>
          <w:szCs w:val="28"/>
        </w:rPr>
        <w:t>. We aim to educate our young people as to what needs to be rejected as wrongful and unworthy and celebrate our common humanity.</w:t>
      </w:r>
    </w:p>
    <w:p w14:paraId="56B22604" w14:textId="77777777" w:rsidR="006C5895" w:rsidRPr="006C5895" w:rsidRDefault="006C5895" w:rsidP="006C5895">
      <w:pPr>
        <w:rPr>
          <w:rFonts w:ascii="Abadi" w:hAnsi="Abadi"/>
          <w:sz w:val="28"/>
          <w:szCs w:val="28"/>
        </w:rPr>
      </w:pPr>
      <w:r w:rsidRPr="006C5895">
        <w:rPr>
          <w:rFonts w:ascii="Abadi" w:hAnsi="Abadi"/>
          <w:sz w:val="28"/>
          <w:szCs w:val="28"/>
        </w:rPr>
        <w:t>We aim to address the cumulative effects of past and present inequities to eliminate disparities and enable all our pupils to flourish. We believe that this can be achieved through the education of the whole person throughout the whole curriculum.</w:t>
      </w:r>
    </w:p>
    <w:p w14:paraId="64251BF0" w14:textId="77777777" w:rsidR="006C5895" w:rsidRPr="006C5895" w:rsidRDefault="006C5895" w:rsidP="006C5895">
      <w:pPr>
        <w:rPr>
          <w:rFonts w:ascii="Abadi" w:hAnsi="Abadi"/>
          <w:sz w:val="28"/>
          <w:szCs w:val="28"/>
        </w:rPr>
      </w:pPr>
      <w:r w:rsidRPr="006C5895">
        <w:rPr>
          <w:rFonts w:ascii="Abadi" w:hAnsi="Abadi"/>
          <w:sz w:val="28"/>
          <w:szCs w:val="28"/>
        </w:rPr>
        <w:t>As an expression of Christ’s love, we support a vibrant school with full equality, that embraces diversity and allows for equitable opportunity for all; together we celebrate the diversity that enriches and unifies our community.</w:t>
      </w:r>
    </w:p>
    <w:p w14:paraId="7EADA531" w14:textId="77777777" w:rsidR="006C5895" w:rsidRPr="006C5895" w:rsidRDefault="006C5895" w:rsidP="006C5895">
      <w:pPr>
        <w:rPr>
          <w:rFonts w:ascii="Abadi" w:hAnsi="Abadi"/>
          <w:sz w:val="28"/>
          <w:szCs w:val="28"/>
        </w:rPr>
      </w:pPr>
    </w:p>
    <w:p w14:paraId="0A190A23" w14:textId="66A7554A" w:rsidR="002625EC" w:rsidRPr="006C5895" w:rsidRDefault="006C5895" w:rsidP="006C5895">
      <w:pPr>
        <w:jc w:val="center"/>
        <w:rPr>
          <w:rFonts w:ascii="Abadi" w:hAnsi="Abadi"/>
          <w:i/>
          <w:iCs/>
          <w:color w:val="0070C0"/>
          <w:sz w:val="28"/>
          <w:szCs w:val="28"/>
        </w:rPr>
      </w:pPr>
      <w:r w:rsidRPr="006C5895">
        <w:rPr>
          <w:rFonts w:ascii="Abadi" w:hAnsi="Abadi"/>
          <w:i/>
          <w:iCs/>
          <w:color w:val="0070C0"/>
          <w:sz w:val="28"/>
          <w:szCs w:val="28"/>
        </w:rPr>
        <w:t>“Act justly, love kindly and walk humbly with your God.” (Micah 6:8)</w:t>
      </w:r>
    </w:p>
    <w:sectPr w:rsidR="002625EC" w:rsidRPr="006C5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895"/>
    <w:rsid w:val="0001562D"/>
    <w:rsid w:val="002625EC"/>
    <w:rsid w:val="00270AB2"/>
    <w:rsid w:val="0032380D"/>
    <w:rsid w:val="00330E0D"/>
    <w:rsid w:val="003B05F3"/>
    <w:rsid w:val="004576AC"/>
    <w:rsid w:val="00582AC6"/>
    <w:rsid w:val="00682D3F"/>
    <w:rsid w:val="00695CC0"/>
    <w:rsid w:val="006C5895"/>
    <w:rsid w:val="008C07D9"/>
    <w:rsid w:val="00984742"/>
    <w:rsid w:val="009E06B4"/>
    <w:rsid w:val="009E16CE"/>
    <w:rsid w:val="009E40F3"/>
    <w:rsid w:val="009F15CE"/>
    <w:rsid w:val="00C67241"/>
    <w:rsid w:val="00D42398"/>
    <w:rsid w:val="00DF0278"/>
    <w:rsid w:val="00E40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3541F"/>
  <w15:docId w15:val="{D5191C98-55F4-4FAE-95E5-3ECBB0CE8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Clark</dc:creator>
  <cp:keywords/>
  <dc:description/>
  <cp:lastModifiedBy>Mrs Clark</cp:lastModifiedBy>
  <cp:revision>5</cp:revision>
  <dcterms:created xsi:type="dcterms:W3CDTF">2023-08-31T17:21:00Z</dcterms:created>
  <dcterms:modified xsi:type="dcterms:W3CDTF">2023-08-31T20:22:00Z</dcterms:modified>
</cp:coreProperties>
</file>