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EFA3" w14:textId="1E838DCC" w:rsidR="00454D2E" w:rsidRPr="00A00741" w:rsidRDefault="00A00741" w:rsidP="003E14A6">
      <w:pPr>
        <w:jc w:val="center"/>
        <w:rPr>
          <w:rFonts w:ascii="Aptos Display" w:hAnsi="Aptos Display"/>
          <w:b/>
          <w:sz w:val="28"/>
          <w:szCs w:val="28"/>
        </w:rPr>
      </w:pPr>
      <w:r w:rsidRPr="00A00741">
        <w:rPr>
          <w:rFonts w:ascii="Aptos Display" w:hAnsi="Aptos Display"/>
          <w:noProof/>
        </w:rPr>
        <w:drawing>
          <wp:anchor distT="0" distB="0" distL="114300" distR="114300" simplePos="0" relativeHeight="251659776" behindDoc="1" locked="0" layoutInCell="1" allowOverlap="1" wp14:anchorId="3D9239E0" wp14:editId="40D4AF74">
            <wp:simplePos x="0" y="0"/>
            <wp:positionH relativeFrom="margin">
              <wp:posOffset>104775</wp:posOffset>
            </wp:positionH>
            <wp:positionV relativeFrom="paragraph">
              <wp:posOffset>0</wp:posOffset>
            </wp:positionV>
            <wp:extent cx="631190" cy="638175"/>
            <wp:effectExtent l="0" t="0" r="0" b="9525"/>
            <wp:wrapTight wrapText="bothSides">
              <wp:wrapPolygon edited="0">
                <wp:start x="0" y="0"/>
                <wp:lineTo x="0" y="21278"/>
                <wp:lineTo x="20861" y="21278"/>
                <wp:lineTo x="20861" y="0"/>
                <wp:lineTo x="0" y="0"/>
              </wp:wrapPolygon>
            </wp:wrapTight>
            <wp:docPr id="357008396" name="Picture 357008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19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712AC" w:rsidRPr="00A00741">
        <w:rPr>
          <w:rFonts w:ascii="Aptos Display" w:hAnsi="Aptos Display"/>
          <w:b/>
          <w:noProof/>
          <w:sz w:val="28"/>
          <w:szCs w:val="28"/>
          <w:lang w:eastAsia="en-GB"/>
        </w:rPr>
        <w:drawing>
          <wp:anchor distT="0" distB="0" distL="114300" distR="114300" simplePos="0" relativeHeight="251658752" behindDoc="1" locked="0" layoutInCell="1" allowOverlap="1" wp14:anchorId="306BEFAA" wp14:editId="4BDF8396">
            <wp:simplePos x="0" y="0"/>
            <wp:positionH relativeFrom="column">
              <wp:posOffset>5791200</wp:posOffset>
            </wp:positionH>
            <wp:positionV relativeFrom="paragraph">
              <wp:posOffset>0</wp:posOffset>
            </wp:positionV>
            <wp:extent cx="610870" cy="628650"/>
            <wp:effectExtent l="0" t="0" r="0" b="0"/>
            <wp:wrapTight wrapText="bothSides">
              <wp:wrapPolygon edited="0">
                <wp:start x="0" y="0"/>
                <wp:lineTo x="0" y="20945"/>
                <wp:lineTo x="20881" y="20945"/>
                <wp:lineTo x="20881" y="0"/>
                <wp:lineTo x="0" y="0"/>
              </wp:wrapPolygon>
            </wp:wrapTight>
            <wp:docPr id="4" name="Picture 4" descr="C:\Users\el\AppData\Local\Microsoft\Windows\INetCache\Content.Word\SFoACAT_Landscape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AppData\Local\Microsoft\Windows\INetCache\Content.Word\SFoACAT_Landscape_SMALL.jpg"/>
                    <pic:cNvPicPr>
                      <a:picLocks noChangeAspect="1" noChangeArrowheads="1"/>
                    </pic:cNvPicPr>
                  </pic:nvPicPr>
                  <pic:blipFill>
                    <a:blip r:embed="rId11">
                      <a:extLst>
                        <a:ext uri="{28A0092B-C50C-407E-A947-70E740481C1C}">
                          <a14:useLocalDpi xmlns:a14="http://schemas.microsoft.com/office/drawing/2010/main" val="0"/>
                        </a:ext>
                      </a:extLst>
                    </a:blip>
                    <a:srcRect r="75575"/>
                    <a:stretch>
                      <a:fillRect/>
                    </a:stretch>
                  </pic:blipFill>
                  <pic:spPr bwMode="auto">
                    <a:xfrm>
                      <a:off x="0" y="0"/>
                      <a:ext cx="61087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14A6" w:rsidRPr="00A00741">
        <w:rPr>
          <w:rFonts w:ascii="Aptos Display" w:hAnsi="Aptos Display"/>
          <w:b/>
          <w:sz w:val="28"/>
          <w:szCs w:val="28"/>
        </w:rPr>
        <w:t>St Thomas of Canterbury Catholic Primary School</w:t>
      </w:r>
    </w:p>
    <w:p w14:paraId="306BEFA4" w14:textId="254E0F7F" w:rsidR="003E14A6" w:rsidRDefault="003C7F12" w:rsidP="003E14A6">
      <w:pPr>
        <w:jc w:val="center"/>
        <w:rPr>
          <w:rFonts w:ascii="Aptos Display" w:hAnsi="Aptos Display"/>
          <w:b/>
          <w:sz w:val="20"/>
          <w:szCs w:val="20"/>
        </w:rPr>
      </w:pPr>
      <w:r w:rsidRPr="00A00741">
        <w:rPr>
          <w:rFonts w:ascii="Aptos Display" w:hAnsi="Aptos Display"/>
          <w:b/>
          <w:sz w:val="20"/>
          <w:szCs w:val="20"/>
        </w:rPr>
        <w:t xml:space="preserve">Executive </w:t>
      </w:r>
      <w:r w:rsidR="003E14A6" w:rsidRPr="00A00741">
        <w:rPr>
          <w:rFonts w:ascii="Aptos Display" w:hAnsi="Aptos Display"/>
          <w:b/>
          <w:sz w:val="20"/>
          <w:szCs w:val="20"/>
        </w:rPr>
        <w:t xml:space="preserve">Headteacher: </w:t>
      </w:r>
      <w:r w:rsidR="00A00741" w:rsidRPr="00A00741">
        <w:rPr>
          <w:rFonts w:ascii="Aptos Display" w:hAnsi="Aptos Display"/>
          <w:b/>
          <w:sz w:val="20"/>
          <w:szCs w:val="20"/>
        </w:rPr>
        <w:t>Mrs K Worton-Geer</w:t>
      </w:r>
      <w:r w:rsidR="008D2C6C" w:rsidRPr="00A00741">
        <w:rPr>
          <w:rFonts w:ascii="Aptos Display" w:hAnsi="Aptos Display"/>
          <w:b/>
          <w:sz w:val="20"/>
          <w:szCs w:val="20"/>
        </w:rPr>
        <w:t xml:space="preserve"> </w:t>
      </w:r>
    </w:p>
    <w:p w14:paraId="4BFD1E57" w14:textId="55C7F70F" w:rsidR="007E7EF7" w:rsidRPr="00A00741" w:rsidRDefault="007E7EF7" w:rsidP="003E14A6">
      <w:pPr>
        <w:jc w:val="center"/>
        <w:rPr>
          <w:rFonts w:ascii="Aptos Display" w:hAnsi="Aptos Display"/>
          <w:b/>
          <w:sz w:val="20"/>
          <w:szCs w:val="20"/>
        </w:rPr>
      </w:pPr>
      <w:r>
        <w:rPr>
          <w:rFonts w:ascii="Aptos Display" w:hAnsi="Aptos Display"/>
          <w:b/>
          <w:sz w:val="20"/>
          <w:szCs w:val="20"/>
        </w:rPr>
        <w:t>Acting Head of School: Mrs W Clark</w:t>
      </w:r>
    </w:p>
    <w:p w14:paraId="0B6290CD" w14:textId="292EB9EE" w:rsidR="00B74B9E" w:rsidRPr="00A00741" w:rsidRDefault="000B1488" w:rsidP="007B4E0F">
      <w:pPr>
        <w:spacing w:after="0"/>
        <w:ind w:left="2880"/>
        <w:rPr>
          <w:rStyle w:val="QuoteChar"/>
          <w:rFonts w:ascii="Aptos Display" w:hAnsi="Aptos Display"/>
          <w:sz w:val="24"/>
          <w:szCs w:val="24"/>
        </w:rPr>
      </w:pPr>
      <w:r w:rsidRPr="00A00741">
        <w:rPr>
          <w:rStyle w:val="QuoteChar"/>
          <w:rFonts w:ascii="Aptos Display" w:hAnsi="Aptos Display"/>
          <w:sz w:val="24"/>
          <w:szCs w:val="24"/>
        </w:rPr>
        <w:t xml:space="preserve">        “Learn, Love and Respect Through Jesus”</w:t>
      </w:r>
      <w:r w:rsidRPr="00A00741">
        <w:rPr>
          <w:rStyle w:val="QuoteChar"/>
          <w:rFonts w:ascii="Aptos Display" w:hAnsi="Aptos Display"/>
          <w:sz w:val="24"/>
          <w:szCs w:val="24"/>
        </w:rPr>
        <w:tab/>
      </w:r>
    </w:p>
    <w:p w14:paraId="7FC8D224" w14:textId="77777777" w:rsidR="00422A98" w:rsidRPr="007B4E0F" w:rsidRDefault="00422A98" w:rsidP="007B4E0F">
      <w:pPr>
        <w:spacing w:after="0"/>
        <w:ind w:left="2880"/>
        <w:rPr>
          <w:rFonts w:ascii="Calibri" w:hAnsi="Calibri" w:cs="Calibri"/>
          <w:sz w:val="24"/>
          <w:szCs w:val="24"/>
        </w:rPr>
      </w:pPr>
    </w:p>
    <w:p w14:paraId="5C8292F2" w14:textId="77777777" w:rsidR="00AE0058" w:rsidRDefault="00AE0058" w:rsidP="00417D53">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17</w:t>
      </w:r>
      <w:r w:rsidRPr="00AE0058">
        <w:rPr>
          <w:rFonts w:ascii="Calibri" w:eastAsia="Times New Roman" w:hAnsi="Calibri" w:cs="Calibri"/>
          <w:vertAlign w:val="superscript"/>
          <w:lang w:eastAsia="en-GB"/>
        </w:rPr>
        <w:t>th</w:t>
      </w:r>
      <w:r>
        <w:rPr>
          <w:rFonts w:ascii="Calibri" w:eastAsia="Times New Roman" w:hAnsi="Calibri" w:cs="Calibri"/>
          <w:lang w:eastAsia="en-GB"/>
        </w:rPr>
        <w:t xml:space="preserve"> April 2026</w:t>
      </w:r>
    </w:p>
    <w:p w14:paraId="3D6E4F5F" w14:textId="77777777" w:rsidR="00AE0058" w:rsidRDefault="00AE0058" w:rsidP="00417D53">
      <w:pPr>
        <w:spacing w:after="0" w:line="240" w:lineRule="auto"/>
        <w:textAlignment w:val="baseline"/>
        <w:rPr>
          <w:rFonts w:ascii="Calibri" w:eastAsia="Times New Roman" w:hAnsi="Calibri" w:cs="Calibri"/>
          <w:lang w:eastAsia="en-GB"/>
        </w:rPr>
      </w:pPr>
    </w:p>
    <w:p w14:paraId="399411F8" w14:textId="184C2D30" w:rsidR="00417D53" w:rsidRDefault="00417D53" w:rsidP="00417D53">
      <w:pPr>
        <w:spacing w:after="0" w:line="240" w:lineRule="auto"/>
        <w:textAlignment w:val="baseline"/>
        <w:rPr>
          <w:rFonts w:ascii="Calibri" w:eastAsia="Times New Roman" w:hAnsi="Calibri" w:cs="Calibri"/>
          <w:lang w:eastAsia="en-GB"/>
        </w:rPr>
      </w:pPr>
      <w:r w:rsidRPr="00417D53">
        <w:rPr>
          <w:rFonts w:ascii="Calibri" w:eastAsia="Times New Roman" w:hAnsi="Calibri" w:cs="Calibri"/>
          <w:lang w:eastAsia="en-GB"/>
        </w:rPr>
        <w:t>Dear Parents and Carers, </w:t>
      </w:r>
    </w:p>
    <w:p w14:paraId="68741240" w14:textId="77777777" w:rsidR="00417D53" w:rsidRPr="00417D53" w:rsidRDefault="00417D53" w:rsidP="00417D53">
      <w:pPr>
        <w:spacing w:after="0" w:line="240" w:lineRule="auto"/>
        <w:textAlignment w:val="baseline"/>
        <w:rPr>
          <w:rFonts w:ascii="Segoe UI" w:eastAsia="Times New Roman" w:hAnsi="Segoe UI" w:cs="Segoe UI"/>
          <w:sz w:val="18"/>
          <w:szCs w:val="18"/>
          <w:lang w:eastAsia="en-GB"/>
        </w:rPr>
      </w:pPr>
    </w:p>
    <w:p w14:paraId="00821E34" w14:textId="77777777" w:rsidR="00417D53" w:rsidRDefault="00417D53" w:rsidP="00417D53">
      <w:pPr>
        <w:spacing w:after="0" w:line="240" w:lineRule="auto"/>
        <w:textAlignment w:val="baseline"/>
        <w:rPr>
          <w:rFonts w:ascii="Calibri" w:eastAsia="Times New Roman" w:hAnsi="Calibri" w:cs="Calibri"/>
          <w:lang w:eastAsia="en-GB"/>
        </w:rPr>
      </w:pPr>
      <w:r w:rsidRPr="00417D53">
        <w:rPr>
          <w:rFonts w:ascii="Calibri" w:eastAsia="Times New Roman" w:hAnsi="Calibri" w:cs="Calibri"/>
          <w:lang w:eastAsia="en-GB"/>
        </w:rPr>
        <w:t>A warm welcome back to school to all families, we hope you had a restful and happy Easter. This term’s topics are ‘</w:t>
      </w:r>
      <w:r w:rsidRPr="00417D53">
        <w:rPr>
          <w:rFonts w:ascii="Calibri" w:eastAsia="Times New Roman" w:hAnsi="Calibri" w:cs="Calibri"/>
          <w:i/>
          <w:iCs/>
          <w:lang w:eastAsia="en-GB"/>
        </w:rPr>
        <w:t>Wild World’</w:t>
      </w:r>
      <w:r w:rsidRPr="00417D53">
        <w:rPr>
          <w:rFonts w:ascii="Calibri" w:eastAsia="Times New Roman" w:hAnsi="Calibri" w:cs="Calibri"/>
          <w:lang w:eastAsia="en-GB"/>
        </w:rPr>
        <w:t> and ‘</w:t>
      </w:r>
      <w:r w:rsidRPr="00417D53">
        <w:rPr>
          <w:rFonts w:ascii="Calibri" w:eastAsia="Times New Roman" w:hAnsi="Calibri" w:cs="Calibri"/>
          <w:i/>
          <w:iCs/>
          <w:lang w:eastAsia="en-GB"/>
        </w:rPr>
        <w:t>Them Bones, Them Bones’</w:t>
      </w:r>
      <w:r w:rsidRPr="00417D53">
        <w:rPr>
          <w:rFonts w:ascii="Calibri" w:eastAsia="Times New Roman" w:hAnsi="Calibri" w:cs="Calibri"/>
          <w:lang w:eastAsia="en-GB"/>
        </w:rPr>
        <w:t>.  Please see the information below for this half term’s staffing and curriculum in the Early Years. </w:t>
      </w:r>
    </w:p>
    <w:p w14:paraId="6B383E34" w14:textId="77777777" w:rsidR="00417D53" w:rsidRPr="00417D53" w:rsidRDefault="00417D53" w:rsidP="00417D53">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shd w:val="clear" w:color="auto" w:fill="99FF33"/>
        <w:tblCellMar>
          <w:left w:w="0" w:type="dxa"/>
          <w:right w:w="0" w:type="dxa"/>
        </w:tblCellMar>
        <w:tblLook w:val="04A0" w:firstRow="1" w:lastRow="0" w:firstColumn="1" w:lastColumn="0" w:noHBand="0" w:noVBand="1"/>
      </w:tblPr>
      <w:tblGrid>
        <w:gridCol w:w="1771"/>
        <w:gridCol w:w="1750"/>
        <w:gridCol w:w="1810"/>
        <w:gridCol w:w="1810"/>
        <w:gridCol w:w="1810"/>
      </w:tblGrid>
      <w:tr w:rsidR="00417D53" w:rsidRPr="00417D53" w14:paraId="31523B3A" w14:textId="77777777">
        <w:trPr>
          <w:trHeight w:val="300"/>
        </w:trPr>
        <w:tc>
          <w:tcPr>
            <w:tcW w:w="1575" w:type="dxa"/>
            <w:tcBorders>
              <w:top w:val="single" w:sz="6" w:space="0" w:color="auto"/>
              <w:left w:val="single" w:sz="6" w:space="0" w:color="auto"/>
              <w:bottom w:val="single" w:sz="6" w:space="0" w:color="auto"/>
              <w:right w:val="single" w:sz="6" w:space="0" w:color="auto"/>
            </w:tcBorders>
            <w:shd w:val="clear" w:color="auto" w:fill="BDD6EE"/>
            <w:hideMark/>
          </w:tcPr>
          <w:p w14:paraId="1ACD72D5"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Monday </w:t>
            </w:r>
          </w:p>
        </w:tc>
        <w:tc>
          <w:tcPr>
            <w:tcW w:w="1575" w:type="dxa"/>
            <w:tcBorders>
              <w:top w:val="single" w:sz="6" w:space="0" w:color="auto"/>
              <w:left w:val="single" w:sz="6" w:space="0" w:color="auto"/>
              <w:bottom w:val="single" w:sz="6" w:space="0" w:color="auto"/>
              <w:right w:val="single" w:sz="6" w:space="0" w:color="auto"/>
            </w:tcBorders>
            <w:shd w:val="clear" w:color="auto" w:fill="BDD6EE"/>
            <w:hideMark/>
          </w:tcPr>
          <w:p w14:paraId="56BB02DC"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Tuesday </w:t>
            </w:r>
          </w:p>
        </w:tc>
        <w:tc>
          <w:tcPr>
            <w:tcW w:w="1575" w:type="dxa"/>
            <w:tcBorders>
              <w:top w:val="single" w:sz="6" w:space="0" w:color="auto"/>
              <w:left w:val="single" w:sz="6" w:space="0" w:color="auto"/>
              <w:bottom w:val="single" w:sz="6" w:space="0" w:color="auto"/>
              <w:right w:val="single" w:sz="6" w:space="0" w:color="auto"/>
            </w:tcBorders>
            <w:shd w:val="clear" w:color="auto" w:fill="BDD6EE"/>
            <w:hideMark/>
          </w:tcPr>
          <w:p w14:paraId="5F69A114"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Wednesday </w:t>
            </w:r>
          </w:p>
        </w:tc>
        <w:tc>
          <w:tcPr>
            <w:tcW w:w="1575" w:type="dxa"/>
            <w:tcBorders>
              <w:top w:val="single" w:sz="6" w:space="0" w:color="auto"/>
              <w:left w:val="single" w:sz="6" w:space="0" w:color="auto"/>
              <w:bottom w:val="single" w:sz="6" w:space="0" w:color="auto"/>
              <w:right w:val="single" w:sz="6" w:space="0" w:color="auto"/>
            </w:tcBorders>
            <w:shd w:val="clear" w:color="auto" w:fill="BDD6EE"/>
            <w:hideMark/>
          </w:tcPr>
          <w:p w14:paraId="725554AE"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Thursday </w:t>
            </w:r>
          </w:p>
        </w:tc>
        <w:tc>
          <w:tcPr>
            <w:tcW w:w="1575" w:type="dxa"/>
            <w:tcBorders>
              <w:top w:val="single" w:sz="6" w:space="0" w:color="auto"/>
              <w:left w:val="single" w:sz="6" w:space="0" w:color="auto"/>
              <w:bottom w:val="single" w:sz="6" w:space="0" w:color="auto"/>
              <w:right w:val="single" w:sz="6" w:space="0" w:color="auto"/>
            </w:tcBorders>
            <w:shd w:val="clear" w:color="auto" w:fill="BDD6EE"/>
            <w:hideMark/>
          </w:tcPr>
          <w:p w14:paraId="4E9E7DF0"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Friday </w:t>
            </w:r>
          </w:p>
        </w:tc>
      </w:tr>
      <w:tr w:rsidR="00417D53" w:rsidRPr="00417D53" w14:paraId="27DFEF36" w14:textId="77777777">
        <w:trPr>
          <w:trHeight w:val="300"/>
        </w:trPr>
        <w:tc>
          <w:tcPr>
            <w:tcW w:w="1575" w:type="dxa"/>
            <w:tcBorders>
              <w:top w:val="single" w:sz="6" w:space="0" w:color="auto"/>
              <w:left w:val="single" w:sz="6" w:space="0" w:color="auto"/>
              <w:bottom w:val="single" w:sz="6" w:space="0" w:color="auto"/>
              <w:right w:val="single" w:sz="6" w:space="0" w:color="auto"/>
            </w:tcBorders>
            <w:hideMark/>
          </w:tcPr>
          <w:p w14:paraId="3AB6EE25"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Mrs Overett </w:t>
            </w:r>
            <w:r w:rsidRPr="00417D53">
              <w:rPr>
                <w:rFonts w:ascii="Calibri" w:eastAsia="Times New Roman" w:hAnsi="Calibri" w:cs="Calibri"/>
                <w:sz w:val="20"/>
                <w:szCs w:val="20"/>
                <w:lang w:eastAsia="en-GB"/>
              </w:rPr>
              <w:t>(Class Teacher) </w:t>
            </w:r>
          </w:p>
          <w:p w14:paraId="16DAE5A0"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Mrs Smith </w:t>
            </w:r>
            <w:r w:rsidRPr="00417D53">
              <w:rPr>
                <w:rFonts w:ascii="Calibri" w:eastAsia="Times New Roman" w:hAnsi="Calibri" w:cs="Calibri"/>
                <w:sz w:val="20"/>
                <w:szCs w:val="20"/>
                <w:lang w:eastAsia="en-GB"/>
              </w:rPr>
              <w:t>(Teaching Assistant) </w:t>
            </w:r>
          </w:p>
          <w:p w14:paraId="66A7D8FB"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sz w:val="20"/>
                <w:szCs w:val="20"/>
                <w:lang w:eastAsia="en-GB"/>
              </w:rPr>
              <w:t>Miss Roux (Learning Support Assistant) </w:t>
            </w:r>
          </w:p>
        </w:tc>
        <w:tc>
          <w:tcPr>
            <w:tcW w:w="1575" w:type="dxa"/>
            <w:tcBorders>
              <w:top w:val="single" w:sz="6" w:space="0" w:color="auto"/>
              <w:left w:val="single" w:sz="6" w:space="0" w:color="auto"/>
              <w:bottom w:val="single" w:sz="6" w:space="0" w:color="auto"/>
              <w:right w:val="single" w:sz="6" w:space="0" w:color="auto"/>
            </w:tcBorders>
            <w:hideMark/>
          </w:tcPr>
          <w:p w14:paraId="503BF551"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Mrs Smith </w:t>
            </w:r>
            <w:r w:rsidRPr="00417D53">
              <w:rPr>
                <w:rFonts w:ascii="Calibri" w:eastAsia="Times New Roman" w:hAnsi="Calibri" w:cs="Calibri"/>
                <w:sz w:val="20"/>
                <w:szCs w:val="20"/>
                <w:lang w:eastAsia="en-GB"/>
              </w:rPr>
              <w:t>(Class Teacher) </w:t>
            </w:r>
          </w:p>
          <w:p w14:paraId="273EFFFD"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Mrs Scher </w:t>
            </w:r>
            <w:r w:rsidRPr="00417D53">
              <w:rPr>
                <w:rFonts w:ascii="Calibri" w:eastAsia="Times New Roman" w:hAnsi="Calibri" w:cs="Calibri"/>
                <w:sz w:val="20"/>
                <w:szCs w:val="20"/>
                <w:lang w:eastAsia="en-GB"/>
              </w:rPr>
              <w:t>(Teaching Assistant) </w:t>
            </w:r>
          </w:p>
          <w:p w14:paraId="36EF6567"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Mrs Healy </w:t>
            </w:r>
            <w:r w:rsidRPr="00417D53">
              <w:rPr>
                <w:rFonts w:ascii="Calibri" w:eastAsia="Times New Roman" w:hAnsi="Calibri" w:cs="Calibri"/>
                <w:sz w:val="20"/>
                <w:szCs w:val="20"/>
                <w:lang w:eastAsia="en-GB"/>
              </w:rPr>
              <w:t>(Teaching Assistant) </w:t>
            </w:r>
          </w:p>
          <w:p w14:paraId="1911E7C1"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sz w:val="20"/>
                <w:szCs w:val="20"/>
                <w:lang w:eastAsia="en-GB"/>
              </w:rPr>
              <w:t>Miss Roux (Learning Support Assistant) </w:t>
            </w:r>
          </w:p>
        </w:tc>
        <w:tc>
          <w:tcPr>
            <w:tcW w:w="1575" w:type="dxa"/>
            <w:tcBorders>
              <w:top w:val="single" w:sz="6" w:space="0" w:color="auto"/>
              <w:left w:val="single" w:sz="6" w:space="0" w:color="auto"/>
              <w:bottom w:val="single" w:sz="6" w:space="0" w:color="auto"/>
              <w:right w:val="single" w:sz="6" w:space="0" w:color="auto"/>
            </w:tcBorders>
            <w:hideMark/>
          </w:tcPr>
          <w:p w14:paraId="5EF48797"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Mrs Smith </w:t>
            </w:r>
            <w:r w:rsidRPr="00417D53">
              <w:rPr>
                <w:rFonts w:ascii="Calibri" w:eastAsia="Times New Roman" w:hAnsi="Calibri" w:cs="Calibri"/>
                <w:sz w:val="20"/>
                <w:szCs w:val="20"/>
                <w:lang w:eastAsia="en-GB"/>
              </w:rPr>
              <w:t>(Class Teacher) </w:t>
            </w:r>
          </w:p>
          <w:p w14:paraId="660299B3"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Mrs Scher </w:t>
            </w:r>
            <w:r w:rsidRPr="00417D53">
              <w:rPr>
                <w:rFonts w:ascii="Calibri" w:eastAsia="Times New Roman" w:hAnsi="Calibri" w:cs="Calibri"/>
                <w:sz w:val="20"/>
                <w:szCs w:val="20"/>
                <w:lang w:eastAsia="en-GB"/>
              </w:rPr>
              <w:t>(Teaching Assistant) </w:t>
            </w:r>
          </w:p>
          <w:p w14:paraId="0CCF4CCF"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Mrs Kupeli </w:t>
            </w:r>
            <w:r w:rsidRPr="00417D53">
              <w:rPr>
                <w:rFonts w:ascii="Calibri" w:eastAsia="Times New Roman" w:hAnsi="Calibri" w:cs="Calibri"/>
                <w:sz w:val="20"/>
                <w:szCs w:val="20"/>
                <w:lang w:eastAsia="en-GB"/>
              </w:rPr>
              <w:t>(Teaching Assistant - AM) </w:t>
            </w:r>
          </w:p>
          <w:p w14:paraId="07C26071"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Mrs Healy </w:t>
            </w:r>
            <w:r w:rsidRPr="00417D53">
              <w:rPr>
                <w:rFonts w:ascii="Calibri" w:eastAsia="Times New Roman" w:hAnsi="Calibri" w:cs="Calibri"/>
                <w:sz w:val="20"/>
                <w:szCs w:val="20"/>
                <w:lang w:eastAsia="en-GB"/>
              </w:rPr>
              <w:t>(Teaching Assistant – PM only) </w:t>
            </w:r>
          </w:p>
          <w:p w14:paraId="46FA8E37"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sz w:val="20"/>
                <w:szCs w:val="20"/>
                <w:lang w:eastAsia="en-GB"/>
              </w:rPr>
              <w:t>Miss Roux (Learning Support Assistant) </w:t>
            </w:r>
          </w:p>
        </w:tc>
        <w:tc>
          <w:tcPr>
            <w:tcW w:w="1575" w:type="dxa"/>
            <w:tcBorders>
              <w:top w:val="single" w:sz="6" w:space="0" w:color="auto"/>
              <w:left w:val="single" w:sz="6" w:space="0" w:color="auto"/>
              <w:bottom w:val="single" w:sz="6" w:space="0" w:color="auto"/>
              <w:right w:val="single" w:sz="6" w:space="0" w:color="auto"/>
            </w:tcBorders>
            <w:hideMark/>
          </w:tcPr>
          <w:p w14:paraId="152EB28B"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Mrs Smith </w:t>
            </w:r>
            <w:r w:rsidRPr="00417D53">
              <w:rPr>
                <w:rFonts w:ascii="Calibri" w:eastAsia="Times New Roman" w:hAnsi="Calibri" w:cs="Calibri"/>
                <w:sz w:val="20"/>
                <w:szCs w:val="20"/>
                <w:lang w:eastAsia="en-GB"/>
              </w:rPr>
              <w:t>(Class Teacher) </w:t>
            </w:r>
          </w:p>
          <w:p w14:paraId="3B843AD0"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Mrs Healy </w:t>
            </w:r>
            <w:r w:rsidRPr="00417D53">
              <w:rPr>
                <w:rFonts w:ascii="Calibri" w:eastAsia="Times New Roman" w:hAnsi="Calibri" w:cs="Calibri"/>
                <w:sz w:val="20"/>
                <w:szCs w:val="20"/>
                <w:lang w:eastAsia="en-GB"/>
              </w:rPr>
              <w:t>(Teaching Assistant) </w:t>
            </w:r>
          </w:p>
          <w:p w14:paraId="5AD11FDE"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Mrs Kupeli </w:t>
            </w:r>
            <w:r w:rsidRPr="00417D53">
              <w:rPr>
                <w:rFonts w:ascii="Calibri" w:eastAsia="Times New Roman" w:hAnsi="Calibri" w:cs="Calibri"/>
                <w:sz w:val="20"/>
                <w:szCs w:val="20"/>
                <w:lang w:eastAsia="en-GB"/>
              </w:rPr>
              <w:t>(Teaching Assistant - AM) </w:t>
            </w:r>
          </w:p>
          <w:p w14:paraId="23C06D7A" w14:textId="67B74554"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sz w:val="20"/>
                <w:szCs w:val="20"/>
                <w:lang w:eastAsia="en-GB"/>
              </w:rPr>
              <w:t>Mrs Crowley (Teaching Assistant- PM only) </w:t>
            </w:r>
          </w:p>
          <w:p w14:paraId="2834B564"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sz w:val="20"/>
                <w:szCs w:val="20"/>
                <w:lang w:eastAsia="en-GB"/>
              </w:rPr>
              <w:t>Miss Roux (Learning Support Assistant) </w:t>
            </w:r>
          </w:p>
        </w:tc>
        <w:tc>
          <w:tcPr>
            <w:tcW w:w="1575" w:type="dxa"/>
            <w:tcBorders>
              <w:top w:val="single" w:sz="6" w:space="0" w:color="auto"/>
              <w:left w:val="single" w:sz="6" w:space="0" w:color="auto"/>
              <w:bottom w:val="single" w:sz="6" w:space="0" w:color="auto"/>
              <w:right w:val="single" w:sz="6" w:space="0" w:color="auto"/>
            </w:tcBorders>
            <w:hideMark/>
          </w:tcPr>
          <w:p w14:paraId="091F8F87"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Mrs Overett </w:t>
            </w:r>
            <w:r w:rsidRPr="00417D53">
              <w:rPr>
                <w:rFonts w:ascii="Calibri" w:eastAsia="Times New Roman" w:hAnsi="Calibri" w:cs="Calibri"/>
                <w:sz w:val="20"/>
                <w:szCs w:val="20"/>
                <w:lang w:eastAsia="en-GB"/>
              </w:rPr>
              <w:t>(Class Teacher) </w:t>
            </w:r>
          </w:p>
          <w:p w14:paraId="1AD1EB7D"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Mrs Smith </w:t>
            </w:r>
            <w:r w:rsidRPr="00417D53">
              <w:rPr>
                <w:rFonts w:ascii="Calibri" w:eastAsia="Times New Roman" w:hAnsi="Calibri" w:cs="Calibri"/>
                <w:sz w:val="20"/>
                <w:szCs w:val="20"/>
                <w:lang w:eastAsia="en-GB"/>
              </w:rPr>
              <w:t>(Teaching Assistant) </w:t>
            </w:r>
          </w:p>
          <w:p w14:paraId="0243CBCB"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Mrs Kupeli </w:t>
            </w:r>
            <w:r w:rsidRPr="00417D53">
              <w:rPr>
                <w:rFonts w:ascii="Calibri" w:eastAsia="Times New Roman" w:hAnsi="Calibri" w:cs="Calibri"/>
                <w:sz w:val="20"/>
                <w:szCs w:val="20"/>
                <w:lang w:eastAsia="en-GB"/>
              </w:rPr>
              <w:t>(Teaching Assistant - AM) </w:t>
            </w:r>
          </w:p>
          <w:p w14:paraId="7DEDD2C1"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sz w:val="20"/>
                <w:szCs w:val="20"/>
                <w:lang w:eastAsia="en-GB"/>
              </w:rPr>
              <w:t>Miss Roux (Learning Support Assistant) </w:t>
            </w:r>
          </w:p>
          <w:p w14:paraId="27BB362B"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 </w:t>
            </w:r>
          </w:p>
          <w:p w14:paraId="5419EA5C"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 </w:t>
            </w:r>
          </w:p>
          <w:p w14:paraId="0140A3FE" w14:textId="77777777" w:rsidR="00417D53" w:rsidRPr="00417D53" w:rsidRDefault="00417D53" w:rsidP="00417D53">
            <w:pPr>
              <w:spacing w:after="0" w:line="240" w:lineRule="auto"/>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 </w:t>
            </w:r>
          </w:p>
        </w:tc>
      </w:tr>
    </w:tbl>
    <w:p w14:paraId="54E8BD57" w14:textId="77777777" w:rsidR="00417D53" w:rsidRPr="00417D53" w:rsidRDefault="00417D53" w:rsidP="00417D53">
      <w:pPr>
        <w:spacing w:after="0" w:line="240" w:lineRule="auto"/>
        <w:textAlignment w:val="baseline"/>
        <w:rPr>
          <w:rFonts w:ascii="Segoe UI" w:eastAsia="Times New Roman" w:hAnsi="Segoe UI" w:cs="Segoe UI"/>
          <w:sz w:val="18"/>
          <w:szCs w:val="18"/>
          <w:lang w:val="en-US" w:eastAsia="en-GB"/>
        </w:rPr>
      </w:pPr>
      <w:r w:rsidRPr="00417D53">
        <w:rPr>
          <w:rFonts w:ascii="Calibri" w:eastAsia="Times New Roman" w:hAnsi="Calibri" w:cs="Calibri"/>
          <w:lang w:val="en-US" w:eastAsia="en-GB"/>
        </w:rPr>
        <w:t> </w:t>
      </w:r>
    </w:p>
    <w:p w14:paraId="7FB485F6" w14:textId="77777777" w:rsidR="00417D53" w:rsidRPr="00417D53" w:rsidRDefault="00417D53" w:rsidP="00417D53">
      <w:pPr>
        <w:spacing w:after="0" w:line="240" w:lineRule="auto"/>
        <w:textAlignment w:val="baseline"/>
        <w:rPr>
          <w:rFonts w:ascii="Segoe UI" w:eastAsia="Times New Roman" w:hAnsi="Segoe UI" w:cs="Segoe UI"/>
          <w:sz w:val="18"/>
          <w:szCs w:val="18"/>
          <w:lang w:eastAsia="en-GB"/>
        </w:rPr>
      </w:pPr>
      <w:r w:rsidRPr="00417D53">
        <w:rPr>
          <w:rFonts w:ascii="Calibri" w:eastAsia="Times New Roman" w:hAnsi="Calibri" w:cs="Calibri"/>
          <w:lang w:eastAsia="en-GB"/>
        </w:rPr>
        <w:tab/>
        <w:t>        </w:t>
      </w:r>
      <w:r w:rsidRPr="00417D53">
        <w:rPr>
          <w:rFonts w:ascii="Calibri" w:eastAsia="Times New Roman" w:hAnsi="Calibri" w:cs="Calibri"/>
          <w:lang w:eastAsia="en-GB"/>
        </w:rPr>
        <w:tab/>
      </w:r>
      <w:r w:rsidRPr="00417D53">
        <w:rPr>
          <w:rFonts w:ascii="Calibri" w:eastAsia="Times New Roman" w:hAnsi="Calibri" w:cs="Calibri"/>
          <w:lang w:eastAsia="en-GB"/>
        </w:rPr>
        <w:tab/>
        <w:t> </w:t>
      </w:r>
    </w:p>
    <w:p w14:paraId="4B841E4F" w14:textId="77777777" w:rsidR="00417D53" w:rsidRPr="00417D53" w:rsidRDefault="00417D53" w:rsidP="00417D53">
      <w:pPr>
        <w:spacing w:after="0" w:line="240" w:lineRule="auto"/>
        <w:textAlignment w:val="baseline"/>
        <w:rPr>
          <w:rFonts w:ascii="Segoe UI" w:eastAsia="Times New Roman" w:hAnsi="Segoe UI" w:cs="Segoe UI"/>
          <w:sz w:val="18"/>
          <w:szCs w:val="18"/>
          <w:lang w:eastAsia="en-GB"/>
        </w:rPr>
      </w:pPr>
      <w:r w:rsidRPr="00417D53">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1575"/>
        <w:gridCol w:w="1575"/>
        <w:gridCol w:w="1575"/>
        <w:gridCol w:w="1575"/>
        <w:gridCol w:w="1620"/>
      </w:tblGrid>
      <w:tr w:rsidR="00417D53" w:rsidRPr="00417D53" w14:paraId="5642E4F9" w14:textId="77777777">
        <w:trPr>
          <w:trHeight w:val="285"/>
        </w:trPr>
        <w:tc>
          <w:tcPr>
            <w:tcW w:w="9495" w:type="dxa"/>
            <w:gridSpan w:val="6"/>
            <w:tcBorders>
              <w:top w:val="single" w:sz="6" w:space="0" w:color="auto"/>
              <w:left w:val="single" w:sz="6" w:space="0" w:color="auto"/>
              <w:bottom w:val="single" w:sz="6" w:space="0" w:color="auto"/>
              <w:right w:val="single" w:sz="6" w:space="0" w:color="auto"/>
            </w:tcBorders>
            <w:shd w:val="clear" w:color="auto" w:fill="DEEAF6"/>
            <w:hideMark/>
          </w:tcPr>
          <w:p w14:paraId="268BA4ED"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Curriculum Information - Topics </w:t>
            </w:r>
          </w:p>
        </w:tc>
      </w:tr>
      <w:tr w:rsidR="00417D53" w:rsidRPr="00417D53" w14:paraId="447F3A66" w14:textId="77777777">
        <w:trPr>
          <w:trHeight w:val="285"/>
        </w:trPr>
        <w:tc>
          <w:tcPr>
            <w:tcW w:w="1575" w:type="dxa"/>
            <w:tcBorders>
              <w:top w:val="single" w:sz="6" w:space="0" w:color="auto"/>
              <w:left w:val="single" w:sz="6" w:space="0" w:color="auto"/>
              <w:bottom w:val="single" w:sz="6" w:space="0" w:color="auto"/>
              <w:right w:val="single" w:sz="6" w:space="0" w:color="auto"/>
            </w:tcBorders>
            <w:hideMark/>
          </w:tcPr>
          <w:p w14:paraId="5F570C3B"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b/>
                <w:bCs/>
                <w:color w:val="000000"/>
                <w:lang w:eastAsia="en-GB"/>
              </w:rPr>
              <w:t>Autumn 1 2025</w:t>
            </w:r>
            <w:r w:rsidRPr="00417D53">
              <w:rPr>
                <w:rFonts w:ascii="Calibri" w:eastAsia="Times New Roman" w:hAnsi="Calibri" w:cs="Calibri"/>
                <w:color w:val="000000"/>
                <w:lang w:eastAsia="en-GB"/>
              </w:rPr>
              <w:t> </w:t>
            </w:r>
          </w:p>
        </w:tc>
        <w:tc>
          <w:tcPr>
            <w:tcW w:w="1575" w:type="dxa"/>
            <w:tcBorders>
              <w:top w:val="single" w:sz="6" w:space="0" w:color="auto"/>
              <w:left w:val="single" w:sz="6" w:space="0" w:color="auto"/>
              <w:bottom w:val="single" w:sz="6" w:space="0" w:color="auto"/>
              <w:right w:val="single" w:sz="6" w:space="0" w:color="auto"/>
            </w:tcBorders>
            <w:hideMark/>
          </w:tcPr>
          <w:p w14:paraId="297D233A"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b/>
                <w:bCs/>
                <w:color w:val="000000"/>
                <w:lang w:eastAsia="en-GB"/>
              </w:rPr>
              <w:t>Autumn 2 2025</w:t>
            </w:r>
            <w:r w:rsidRPr="00417D53">
              <w:rPr>
                <w:rFonts w:ascii="Calibri" w:eastAsia="Times New Roman" w:hAnsi="Calibri" w:cs="Calibri"/>
                <w:color w:val="000000"/>
                <w:lang w:eastAsia="en-GB"/>
              </w:rPr>
              <w:t> </w:t>
            </w:r>
          </w:p>
        </w:tc>
        <w:tc>
          <w:tcPr>
            <w:tcW w:w="1575" w:type="dxa"/>
            <w:tcBorders>
              <w:top w:val="single" w:sz="6" w:space="0" w:color="auto"/>
              <w:left w:val="single" w:sz="6" w:space="0" w:color="auto"/>
              <w:bottom w:val="single" w:sz="6" w:space="0" w:color="auto"/>
              <w:right w:val="single" w:sz="6" w:space="0" w:color="auto"/>
            </w:tcBorders>
            <w:hideMark/>
          </w:tcPr>
          <w:p w14:paraId="40BD4236"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b/>
                <w:bCs/>
                <w:color w:val="000000"/>
                <w:lang w:eastAsia="en-GB"/>
              </w:rPr>
              <w:t>Spring 1 2026</w:t>
            </w:r>
            <w:r w:rsidRPr="00417D53">
              <w:rPr>
                <w:rFonts w:ascii="Calibri" w:eastAsia="Times New Roman" w:hAnsi="Calibri" w:cs="Calibri"/>
                <w:color w:val="000000"/>
                <w:lang w:eastAsia="en-GB"/>
              </w:rPr>
              <w:t> </w:t>
            </w:r>
          </w:p>
        </w:tc>
        <w:tc>
          <w:tcPr>
            <w:tcW w:w="1575" w:type="dxa"/>
            <w:tcBorders>
              <w:top w:val="single" w:sz="6" w:space="0" w:color="auto"/>
              <w:left w:val="single" w:sz="6" w:space="0" w:color="auto"/>
              <w:bottom w:val="single" w:sz="6" w:space="0" w:color="auto"/>
              <w:right w:val="single" w:sz="6" w:space="0" w:color="auto"/>
            </w:tcBorders>
            <w:hideMark/>
          </w:tcPr>
          <w:p w14:paraId="37A1D8CD"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b/>
                <w:bCs/>
                <w:color w:val="000000"/>
                <w:lang w:eastAsia="en-GB"/>
              </w:rPr>
              <w:t>Spring 2 2026</w:t>
            </w:r>
            <w:r w:rsidRPr="00417D53">
              <w:rPr>
                <w:rFonts w:ascii="Calibri" w:eastAsia="Times New Roman" w:hAnsi="Calibri" w:cs="Calibri"/>
                <w:color w:val="000000"/>
                <w:lang w:eastAsia="en-GB"/>
              </w:rPr>
              <w:t> </w:t>
            </w:r>
          </w:p>
        </w:tc>
        <w:tc>
          <w:tcPr>
            <w:tcW w:w="1575" w:type="dxa"/>
            <w:tcBorders>
              <w:top w:val="single" w:sz="6" w:space="0" w:color="auto"/>
              <w:left w:val="single" w:sz="6" w:space="0" w:color="auto"/>
              <w:bottom w:val="single" w:sz="6" w:space="0" w:color="auto"/>
              <w:right w:val="single" w:sz="6" w:space="0" w:color="auto"/>
            </w:tcBorders>
            <w:shd w:val="clear" w:color="auto" w:fill="DEEAF6"/>
            <w:hideMark/>
          </w:tcPr>
          <w:p w14:paraId="5706F960"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b/>
                <w:bCs/>
                <w:color w:val="000000"/>
                <w:lang w:eastAsia="en-GB"/>
              </w:rPr>
              <w:t>Summer 1 2026</w:t>
            </w:r>
            <w:r w:rsidRPr="00417D53">
              <w:rPr>
                <w:rFonts w:ascii="Calibri" w:eastAsia="Times New Roman" w:hAnsi="Calibri" w:cs="Calibri"/>
                <w:color w:val="000000"/>
                <w:lang w:eastAsia="en-GB"/>
              </w:rPr>
              <w:t> </w:t>
            </w:r>
          </w:p>
        </w:tc>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4199CDF6"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b/>
                <w:bCs/>
                <w:color w:val="000000"/>
                <w:lang w:eastAsia="en-GB"/>
              </w:rPr>
              <w:t>Summer 2 2026</w:t>
            </w:r>
            <w:r w:rsidRPr="00417D53">
              <w:rPr>
                <w:rFonts w:ascii="Calibri" w:eastAsia="Times New Roman" w:hAnsi="Calibri" w:cs="Calibri"/>
                <w:color w:val="000000"/>
                <w:lang w:eastAsia="en-GB"/>
              </w:rPr>
              <w:t> </w:t>
            </w:r>
          </w:p>
        </w:tc>
      </w:tr>
      <w:tr w:rsidR="00417D53" w:rsidRPr="00417D53" w14:paraId="3385D298" w14:textId="77777777">
        <w:trPr>
          <w:trHeight w:val="285"/>
        </w:trPr>
        <w:tc>
          <w:tcPr>
            <w:tcW w:w="1575" w:type="dxa"/>
            <w:tcBorders>
              <w:top w:val="single" w:sz="6" w:space="0" w:color="auto"/>
              <w:left w:val="single" w:sz="6" w:space="0" w:color="auto"/>
              <w:bottom w:val="single" w:sz="6" w:space="0" w:color="auto"/>
              <w:right w:val="single" w:sz="6" w:space="0" w:color="auto"/>
            </w:tcBorders>
            <w:hideMark/>
          </w:tcPr>
          <w:p w14:paraId="5FF02156"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Who Am I and Who Are You? </w:t>
            </w:r>
          </w:p>
        </w:tc>
        <w:tc>
          <w:tcPr>
            <w:tcW w:w="1575" w:type="dxa"/>
            <w:tcBorders>
              <w:top w:val="single" w:sz="6" w:space="0" w:color="auto"/>
              <w:left w:val="single" w:sz="6" w:space="0" w:color="auto"/>
              <w:bottom w:val="single" w:sz="6" w:space="0" w:color="auto"/>
              <w:right w:val="single" w:sz="6" w:space="0" w:color="auto"/>
            </w:tcBorders>
            <w:hideMark/>
          </w:tcPr>
          <w:p w14:paraId="1A3BC89F"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Celebrations! </w:t>
            </w:r>
          </w:p>
        </w:tc>
        <w:tc>
          <w:tcPr>
            <w:tcW w:w="1575" w:type="dxa"/>
            <w:tcBorders>
              <w:top w:val="single" w:sz="6" w:space="0" w:color="auto"/>
              <w:left w:val="single" w:sz="6" w:space="0" w:color="auto"/>
              <w:bottom w:val="single" w:sz="6" w:space="0" w:color="auto"/>
              <w:right w:val="single" w:sz="6" w:space="0" w:color="auto"/>
            </w:tcBorders>
            <w:hideMark/>
          </w:tcPr>
          <w:p w14:paraId="028C3037"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Out of This World! </w:t>
            </w:r>
          </w:p>
        </w:tc>
        <w:tc>
          <w:tcPr>
            <w:tcW w:w="1575" w:type="dxa"/>
            <w:tcBorders>
              <w:top w:val="single" w:sz="6" w:space="0" w:color="auto"/>
              <w:left w:val="single" w:sz="6" w:space="0" w:color="auto"/>
              <w:bottom w:val="single" w:sz="6" w:space="0" w:color="auto"/>
              <w:right w:val="single" w:sz="6" w:space="0" w:color="auto"/>
            </w:tcBorders>
            <w:hideMark/>
          </w:tcPr>
          <w:p w14:paraId="57226726"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Treasure </w:t>
            </w:r>
          </w:p>
        </w:tc>
        <w:tc>
          <w:tcPr>
            <w:tcW w:w="1575" w:type="dxa"/>
            <w:tcBorders>
              <w:top w:val="single" w:sz="6" w:space="0" w:color="auto"/>
              <w:left w:val="single" w:sz="6" w:space="0" w:color="auto"/>
              <w:bottom w:val="single" w:sz="6" w:space="0" w:color="auto"/>
              <w:right w:val="single" w:sz="6" w:space="0" w:color="auto"/>
            </w:tcBorders>
            <w:shd w:val="clear" w:color="auto" w:fill="DEEAF6"/>
            <w:hideMark/>
          </w:tcPr>
          <w:p w14:paraId="5DDC0D59"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Wild World </w:t>
            </w:r>
          </w:p>
        </w:tc>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5DF8F96E"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Them Bones, Them Bones </w:t>
            </w:r>
          </w:p>
        </w:tc>
      </w:tr>
    </w:tbl>
    <w:p w14:paraId="2FECDEB2" w14:textId="77777777" w:rsidR="00417D53" w:rsidRPr="00417D53" w:rsidRDefault="00417D53" w:rsidP="00417D53">
      <w:pPr>
        <w:spacing w:beforeAutospacing="1" w:after="0" w:afterAutospacing="1" w:line="240" w:lineRule="auto"/>
        <w:textAlignment w:val="baseline"/>
        <w:rPr>
          <w:rFonts w:ascii="Segoe UI" w:eastAsia="Times New Roman" w:hAnsi="Segoe UI" w:cs="Segoe UI"/>
          <w:sz w:val="18"/>
          <w:szCs w:val="18"/>
          <w:lang w:eastAsia="en-GB"/>
        </w:rPr>
      </w:pPr>
      <w:r w:rsidRPr="00417D53">
        <w:rPr>
          <w:rFonts w:ascii="Calibri" w:eastAsia="Times New Roman" w:hAnsi="Calibri" w:cs="Calibri"/>
          <w:color w:val="000000"/>
          <w:lang w:eastAsia="en-GB"/>
        </w:rPr>
        <w:t>Below we have highlighted some of the key learning intentions for the beginning of the Summer Term, however, please note these are not exhaustive and will be adjusted and adapted to suit the needs of individual children and the entire cohort.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3075"/>
        <w:gridCol w:w="4605"/>
      </w:tblGrid>
      <w:tr w:rsidR="00417D53" w:rsidRPr="00417D53" w14:paraId="7831EEB0" w14:textId="77777777">
        <w:trPr>
          <w:trHeight w:val="300"/>
        </w:trPr>
        <w:tc>
          <w:tcPr>
            <w:tcW w:w="9510" w:type="dxa"/>
            <w:gridSpan w:val="3"/>
            <w:tcBorders>
              <w:top w:val="single" w:sz="6" w:space="0" w:color="auto"/>
              <w:left w:val="single" w:sz="6" w:space="0" w:color="auto"/>
              <w:bottom w:val="single" w:sz="6" w:space="0" w:color="auto"/>
              <w:right w:val="single" w:sz="6" w:space="0" w:color="auto"/>
            </w:tcBorders>
            <w:shd w:val="clear" w:color="auto" w:fill="DEEAF6"/>
            <w:hideMark/>
          </w:tcPr>
          <w:p w14:paraId="2D282576"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Summer 1 Curriculum </w:t>
            </w:r>
          </w:p>
        </w:tc>
      </w:tr>
      <w:tr w:rsidR="00417D53" w:rsidRPr="00417D53" w14:paraId="05A3BD1F" w14:textId="77777777">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DEEAF6"/>
            <w:hideMark/>
          </w:tcPr>
          <w:p w14:paraId="2E9ED970"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Curriculum Area </w:t>
            </w:r>
          </w:p>
        </w:tc>
        <w:tc>
          <w:tcPr>
            <w:tcW w:w="3075" w:type="dxa"/>
            <w:tcBorders>
              <w:top w:val="single" w:sz="6" w:space="0" w:color="auto"/>
              <w:left w:val="single" w:sz="6" w:space="0" w:color="auto"/>
              <w:bottom w:val="single" w:sz="6" w:space="0" w:color="auto"/>
              <w:right w:val="single" w:sz="6" w:space="0" w:color="auto"/>
            </w:tcBorders>
            <w:shd w:val="clear" w:color="auto" w:fill="DEEAF6"/>
            <w:hideMark/>
          </w:tcPr>
          <w:p w14:paraId="1F086F23"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Nursery &amp; Reception </w:t>
            </w:r>
          </w:p>
        </w:tc>
        <w:tc>
          <w:tcPr>
            <w:tcW w:w="4575" w:type="dxa"/>
            <w:tcBorders>
              <w:top w:val="single" w:sz="6" w:space="0" w:color="auto"/>
              <w:left w:val="single" w:sz="6" w:space="0" w:color="auto"/>
              <w:bottom w:val="single" w:sz="6" w:space="0" w:color="auto"/>
              <w:right w:val="single" w:sz="6" w:space="0" w:color="auto"/>
            </w:tcBorders>
            <w:shd w:val="clear" w:color="auto" w:fill="DEEAF6"/>
            <w:hideMark/>
          </w:tcPr>
          <w:p w14:paraId="219C5634"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Home Enrichment Activities </w:t>
            </w:r>
          </w:p>
        </w:tc>
      </w:tr>
      <w:tr w:rsidR="00417D53" w:rsidRPr="00417D53" w14:paraId="551DDB7B" w14:textId="77777777">
        <w:trPr>
          <w:trHeight w:val="4770"/>
        </w:trPr>
        <w:tc>
          <w:tcPr>
            <w:tcW w:w="1830" w:type="dxa"/>
            <w:tcBorders>
              <w:top w:val="single" w:sz="6" w:space="0" w:color="auto"/>
              <w:left w:val="single" w:sz="6" w:space="0" w:color="auto"/>
              <w:bottom w:val="single" w:sz="6" w:space="0" w:color="auto"/>
              <w:right w:val="single" w:sz="6" w:space="0" w:color="auto"/>
            </w:tcBorders>
            <w:hideMark/>
          </w:tcPr>
          <w:p w14:paraId="759AF286"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b/>
                <w:bCs/>
                <w:i/>
                <w:iCs/>
                <w:color w:val="000000"/>
                <w:lang w:eastAsia="en-GB"/>
              </w:rPr>
              <w:lastRenderedPageBreak/>
              <w:t>Personal, Social and Emotional Development</w:t>
            </w:r>
            <w:r w:rsidRPr="00417D53">
              <w:rPr>
                <w:rFonts w:ascii="Calibri" w:eastAsia="Times New Roman" w:hAnsi="Calibri" w:cs="Calibri"/>
                <w:color w:val="000000"/>
                <w:lang w:eastAsia="en-GB"/>
              </w:rPr>
              <w:t> </w:t>
            </w:r>
          </w:p>
        </w:tc>
        <w:tc>
          <w:tcPr>
            <w:tcW w:w="3075" w:type="dxa"/>
            <w:tcBorders>
              <w:top w:val="single" w:sz="6" w:space="0" w:color="auto"/>
              <w:left w:val="single" w:sz="6" w:space="0" w:color="auto"/>
              <w:bottom w:val="single" w:sz="6" w:space="0" w:color="auto"/>
              <w:right w:val="single" w:sz="6" w:space="0" w:color="auto"/>
            </w:tcBorders>
            <w:hideMark/>
          </w:tcPr>
          <w:p w14:paraId="5456FB96" w14:textId="77777777" w:rsidR="00417D53" w:rsidRPr="00417D53" w:rsidRDefault="00417D53" w:rsidP="00417D53">
            <w:pPr>
              <w:spacing w:after="0"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To understand some ways in which we can look after our world and why this is important. </w:t>
            </w:r>
          </w:p>
          <w:p w14:paraId="27FE7B8A" w14:textId="685CDC4F" w:rsidR="00417D53" w:rsidRPr="00417D53" w:rsidRDefault="00417D53" w:rsidP="00417D53">
            <w:pPr>
              <w:spacing w:after="0"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To develop the</w:t>
            </w:r>
            <w:r>
              <w:rPr>
                <w:rFonts w:ascii="Calibri" w:eastAsia="Times New Roman" w:hAnsi="Calibri" w:cs="Calibri"/>
                <w:lang w:eastAsia="en-GB"/>
              </w:rPr>
              <w:t xml:space="preserve"> children’s</w:t>
            </w:r>
            <w:r w:rsidRPr="00417D53">
              <w:rPr>
                <w:rFonts w:ascii="Calibri" w:eastAsia="Times New Roman" w:hAnsi="Calibri" w:cs="Calibri"/>
                <w:lang w:eastAsia="en-GB"/>
              </w:rPr>
              <w:t xml:space="preserve"> sense of unique self by talking about similarities and differences to others. </w:t>
            </w:r>
          </w:p>
          <w:p w14:paraId="68D63300" w14:textId="77777777" w:rsidR="00417D53" w:rsidRPr="00417D53" w:rsidRDefault="00417D53" w:rsidP="00417D53">
            <w:pPr>
              <w:spacing w:after="0"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To think about the perspectives of others. </w:t>
            </w:r>
          </w:p>
          <w:p w14:paraId="7C6F66FB" w14:textId="77777777" w:rsidR="00417D53" w:rsidRPr="00417D53" w:rsidRDefault="00417D53" w:rsidP="00417D53">
            <w:pPr>
              <w:spacing w:after="0"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To explain how they can demonstrate friendly behaviour. </w:t>
            </w:r>
          </w:p>
          <w:p w14:paraId="58CE9F2C"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To manage their own needs. </w:t>
            </w:r>
          </w:p>
        </w:tc>
        <w:tc>
          <w:tcPr>
            <w:tcW w:w="4575" w:type="dxa"/>
            <w:tcBorders>
              <w:top w:val="single" w:sz="6" w:space="0" w:color="auto"/>
              <w:left w:val="single" w:sz="6" w:space="0" w:color="auto"/>
              <w:bottom w:val="single" w:sz="6" w:space="0" w:color="auto"/>
              <w:right w:val="single" w:sz="6" w:space="0" w:color="auto"/>
            </w:tcBorders>
            <w:hideMark/>
          </w:tcPr>
          <w:p w14:paraId="09BD3BB8" w14:textId="41C1BDF8"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Reinforce expected behaviour in the home setting. Discuss the consequences of inappropriate behaviour/actions. Play turn taking games and reinforce that winning and losing are both okay. Talk about feelings with your child and help them to understand happy, sad, angry and scared. Encourage them to express how they might be feeling. </w:t>
            </w:r>
          </w:p>
          <w:p w14:paraId="3BA8C86D"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Times New Roman" w:eastAsia="Times New Roman" w:hAnsi="Times New Roman" w:cs="Times New Roman"/>
                <w:noProof/>
                <w:sz w:val="24"/>
                <w:szCs w:val="24"/>
                <w:lang w:eastAsia="en-GB"/>
              </w:rPr>
              <w:drawing>
                <wp:inline distT="0" distB="0" distL="0" distR="0" wp14:anchorId="39E019C0" wp14:editId="6548ACCB">
                  <wp:extent cx="2066925" cy="1419225"/>
                  <wp:effectExtent l="0" t="0" r="9525" b="9525"/>
                  <wp:docPr id="472197117" name="Picture 4" descr="Cartoon 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Bab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925" cy="1419225"/>
                          </a:xfrm>
                          <a:prstGeom prst="rect">
                            <a:avLst/>
                          </a:prstGeom>
                          <a:noFill/>
                          <a:ln>
                            <a:noFill/>
                          </a:ln>
                        </pic:spPr>
                      </pic:pic>
                    </a:graphicData>
                  </a:graphic>
                </wp:inline>
              </w:drawing>
            </w:r>
            <w:r w:rsidRPr="00417D53">
              <w:rPr>
                <w:rFonts w:ascii="Calibri" w:eastAsia="Times New Roman" w:hAnsi="Calibri" w:cs="Calibri"/>
                <w:color w:val="000000"/>
                <w:lang w:eastAsia="en-GB"/>
              </w:rPr>
              <w:t> </w:t>
            </w:r>
          </w:p>
        </w:tc>
      </w:tr>
      <w:tr w:rsidR="00417D53" w:rsidRPr="00417D53" w14:paraId="0ECDBAD0"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7579EE5F"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b/>
                <w:bCs/>
                <w:i/>
                <w:iCs/>
                <w:color w:val="000000"/>
                <w:lang w:eastAsia="en-GB"/>
              </w:rPr>
              <w:t>Physical Development</w:t>
            </w:r>
            <w:r w:rsidRPr="00417D53">
              <w:rPr>
                <w:rFonts w:ascii="Calibri" w:eastAsia="Times New Roman" w:hAnsi="Calibri" w:cs="Calibri"/>
                <w:color w:val="000000"/>
                <w:lang w:eastAsia="en-GB"/>
              </w:rPr>
              <w:t> </w:t>
            </w:r>
          </w:p>
        </w:tc>
        <w:tc>
          <w:tcPr>
            <w:tcW w:w="3075" w:type="dxa"/>
            <w:tcBorders>
              <w:top w:val="single" w:sz="6" w:space="0" w:color="auto"/>
              <w:left w:val="single" w:sz="6" w:space="0" w:color="auto"/>
              <w:bottom w:val="single" w:sz="6" w:space="0" w:color="auto"/>
              <w:right w:val="single" w:sz="6" w:space="0" w:color="auto"/>
            </w:tcBorders>
            <w:hideMark/>
          </w:tcPr>
          <w:p w14:paraId="61BAB9E8" w14:textId="23637570"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The children will learn to assess risks involved in using hammers and nails in Forest School and they will develop safety awareness, balance and coordination skills to enable them to travel in a variety of ways, including over, under, through and around obstacle equipment. Children will continue to engage in a variety of fine motor control activities including sewing, scissor control, threading, construction, mark making and dough activities. We will support all children to develop their pencil grip and pencil control further.</w:t>
            </w:r>
          </w:p>
        </w:tc>
        <w:tc>
          <w:tcPr>
            <w:tcW w:w="4575" w:type="dxa"/>
            <w:tcBorders>
              <w:top w:val="single" w:sz="6" w:space="0" w:color="auto"/>
              <w:left w:val="single" w:sz="6" w:space="0" w:color="auto"/>
              <w:bottom w:val="single" w:sz="6" w:space="0" w:color="auto"/>
              <w:right w:val="single" w:sz="6" w:space="0" w:color="auto"/>
            </w:tcBorders>
            <w:hideMark/>
          </w:tcPr>
          <w:p w14:paraId="537ADBD0"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Encourage your child to dress and undress independently wherever possible including having a go at zips on coats and Velcro shoe straps or buckles. </w:t>
            </w:r>
          </w:p>
          <w:p w14:paraId="2B4F8EEF"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Support your child in assessing and taking appropriate risks such as using a new piece of playground apparatus at the park.</w:t>
            </w:r>
            <w:r w:rsidRPr="00417D53">
              <w:rPr>
                <w:rFonts w:ascii="Times New Roman" w:eastAsia="Times New Roman" w:hAnsi="Times New Roman" w:cs="Times New Roman"/>
                <w:noProof/>
                <w:sz w:val="24"/>
                <w:szCs w:val="24"/>
                <w:lang w:eastAsia="en-GB"/>
              </w:rPr>
              <w:drawing>
                <wp:inline distT="0" distB="0" distL="0" distR="0" wp14:anchorId="3019E3FA" wp14:editId="6C4BCDCD">
                  <wp:extent cx="2057400" cy="952500"/>
                  <wp:effectExtent l="0" t="0" r="0" b="0"/>
                  <wp:docPr id="2" name="Picture 3" descr="Playground Equipment | Swings, Multi Play Structures, Themed Play and more  | KOM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ground Equipment | Swings, Multi Play Structures, Themed Play and more  | KOMP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952500"/>
                          </a:xfrm>
                          <a:prstGeom prst="rect">
                            <a:avLst/>
                          </a:prstGeom>
                          <a:noFill/>
                          <a:ln>
                            <a:noFill/>
                          </a:ln>
                        </pic:spPr>
                      </pic:pic>
                    </a:graphicData>
                  </a:graphic>
                </wp:inline>
              </w:drawing>
            </w:r>
            <w:r w:rsidRPr="00417D53">
              <w:rPr>
                <w:rFonts w:ascii="Calibri" w:eastAsia="Times New Roman" w:hAnsi="Calibri" w:cs="Calibri"/>
                <w:lang w:eastAsia="en-GB"/>
              </w:rPr>
              <w:t> </w:t>
            </w:r>
          </w:p>
          <w:p w14:paraId="262B2E88"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Encourage proficient and independent hand washing before snacks, meals or any food prep. </w:t>
            </w:r>
          </w:p>
          <w:p w14:paraId="61A4EABA"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You might like to practise some basic sewing skills (starter kits available online / in Hobbycraft) as we will be learning to sew at school this half term! </w:t>
            </w:r>
          </w:p>
        </w:tc>
      </w:tr>
      <w:tr w:rsidR="00417D53" w:rsidRPr="00417D53" w14:paraId="546BC18F"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05847DDB"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b/>
                <w:bCs/>
                <w:i/>
                <w:iCs/>
                <w:color w:val="000000"/>
                <w:lang w:eastAsia="en-GB"/>
              </w:rPr>
              <w:t>Communication and Language</w:t>
            </w:r>
            <w:r w:rsidRPr="00417D53">
              <w:rPr>
                <w:rFonts w:ascii="Calibri" w:eastAsia="Times New Roman" w:hAnsi="Calibri" w:cs="Calibri"/>
                <w:color w:val="000000"/>
                <w:lang w:eastAsia="en-GB"/>
              </w:rPr>
              <w:t> </w:t>
            </w:r>
          </w:p>
          <w:p w14:paraId="46DCE831"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b/>
                <w:bCs/>
                <w:i/>
                <w:iCs/>
                <w:color w:val="000000"/>
                <w:lang w:eastAsia="en-GB"/>
              </w:rPr>
              <w:t>Literacy</w:t>
            </w:r>
            <w:r w:rsidRPr="00417D53">
              <w:rPr>
                <w:rFonts w:ascii="Calibri" w:eastAsia="Times New Roman" w:hAnsi="Calibri" w:cs="Calibri"/>
                <w:color w:val="000000"/>
                <w:lang w:eastAsia="en-GB"/>
              </w:rPr>
              <w:t> </w:t>
            </w:r>
          </w:p>
        </w:tc>
        <w:tc>
          <w:tcPr>
            <w:tcW w:w="3075" w:type="dxa"/>
            <w:tcBorders>
              <w:top w:val="single" w:sz="6" w:space="0" w:color="auto"/>
              <w:left w:val="single" w:sz="6" w:space="0" w:color="auto"/>
              <w:bottom w:val="single" w:sz="6" w:space="0" w:color="auto"/>
              <w:right w:val="single" w:sz="6" w:space="0" w:color="auto"/>
            </w:tcBorders>
            <w:hideMark/>
          </w:tcPr>
          <w:p w14:paraId="23C46B08" w14:textId="77777777" w:rsidR="00417D53" w:rsidRPr="00417D53" w:rsidRDefault="00417D53" w:rsidP="00417D53">
            <w:pPr>
              <w:spacing w:after="0"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 xml:space="preserve">Children will continue to be encouraged to take part in circle time activities within small and large groups. There will continue to be lots of opportunities for pupils to express their views, share stories and become confident to speak in a familiar group and we will continue to support children in responding to ideas expressed by others with relevant comments and </w:t>
            </w:r>
            <w:r w:rsidRPr="00417D53">
              <w:rPr>
                <w:rFonts w:ascii="Calibri" w:eastAsia="Times New Roman" w:hAnsi="Calibri" w:cs="Calibri"/>
                <w:lang w:eastAsia="en-GB"/>
              </w:rPr>
              <w:lastRenderedPageBreak/>
              <w:t>questions. Children will be encouraged to use talking to help work out problems and organise thoughts </w:t>
            </w:r>
          </w:p>
          <w:p w14:paraId="414AD378"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Children will be introduced to a wide range of vocabulary linked to our Wild World and Them Bones topic, including</w:t>
            </w:r>
            <w:r w:rsidRPr="00417D53">
              <w:rPr>
                <w:rFonts w:ascii="Calibri" w:eastAsia="Times New Roman" w:hAnsi="Calibri" w:cs="Calibri"/>
                <w:i/>
                <w:iCs/>
                <w:lang w:eastAsia="en-GB"/>
              </w:rPr>
              <w:t> habitat, herbivore, carnivore, nocturnal, skeleton, skull, spine, </w:t>
            </w:r>
            <w:r w:rsidRPr="00417D53">
              <w:rPr>
                <w:rFonts w:ascii="Calibri" w:eastAsia="Times New Roman" w:hAnsi="Calibri" w:cs="Calibri"/>
                <w:lang w:eastAsia="en-GB"/>
              </w:rPr>
              <w:t>and more.  </w:t>
            </w:r>
          </w:p>
          <w:p w14:paraId="6E9F79F5"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Targeted Language interventions will continue to be delivered to those pupils who will benefit from the extra opportunity to develop their expressive and receptive language skills and early language development. </w:t>
            </w:r>
          </w:p>
        </w:tc>
        <w:tc>
          <w:tcPr>
            <w:tcW w:w="4575" w:type="dxa"/>
            <w:tcBorders>
              <w:top w:val="single" w:sz="6" w:space="0" w:color="auto"/>
              <w:left w:val="single" w:sz="6" w:space="0" w:color="auto"/>
              <w:bottom w:val="single" w:sz="6" w:space="0" w:color="auto"/>
              <w:right w:val="single" w:sz="6" w:space="0" w:color="auto"/>
            </w:tcBorders>
            <w:hideMark/>
          </w:tcPr>
          <w:p w14:paraId="7716A443"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lastRenderedPageBreak/>
              <w:t>Encourage your child to have a go at labelling any pictures they draw or models they create. Other opportunities for writing at home include writing shopping lists, writing cards to family or friends, making tickets for shows or movie nights. It is fine for Nursery’s writing attempts to just be marks on paper! </w:t>
            </w:r>
          </w:p>
          <w:p w14:paraId="3AA88CB6"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Reception children will continue to bring home phonics sheets to help consolidate our phonics learning each week. </w:t>
            </w:r>
          </w:p>
          <w:p w14:paraId="6F2AEB05"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lastRenderedPageBreak/>
              <w:t>Nursery children will continue to bring home a weekly story sack or wordless book to share. Please support your child in talking about the pictures / characters / storyline and plot in detail. </w:t>
            </w:r>
          </w:p>
          <w:p w14:paraId="5C8714E7"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Read a story to your child every day. Encourage your child to talk about the illustrations in the stories. Model how to hold a book correctly and turn pages. Feed your child’s imagination and deepen their vocabulary by telling them a range of stories </w:t>
            </w:r>
          </w:p>
          <w:p w14:paraId="4539C5F2"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Times New Roman" w:eastAsia="Times New Roman" w:hAnsi="Times New Roman" w:cs="Times New Roman"/>
                <w:noProof/>
                <w:sz w:val="24"/>
                <w:szCs w:val="24"/>
                <w:lang w:eastAsia="en-GB"/>
              </w:rPr>
              <w:drawing>
                <wp:inline distT="0" distB="0" distL="0" distR="0" wp14:anchorId="33232576" wp14:editId="66610099">
                  <wp:extent cx="2066925" cy="952500"/>
                  <wp:effectExtent l="0" t="0" r="9525" b="0"/>
                  <wp:docPr id="3" name="Picture 3"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veX contr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6925" cy="952500"/>
                          </a:xfrm>
                          <a:prstGeom prst="rect">
                            <a:avLst/>
                          </a:prstGeom>
                          <a:noFill/>
                          <a:ln>
                            <a:noFill/>
                          </a:ln>
                        </pic:spPr>
                      </pic:pic>
                    </a:graphicData>
                  </a:graphic>
                </wp:inline>
              </w:drawing>
            </w:r>
            <w:r w:rsidRPr="00417D53">
              <w:rPr>
                <w:rFonts w:ascii="Calibri" w:eastAsia="Times New Roman" w:hAnsi="Calibri" w:cs="Calibri"/>
                <w:color w:val="000000"/>
                <w:lang w:eastAsia="en-GB"/>
              </w:rPr>
              <w:t> </w:t>
            </w:r>
          </w:p>
        </w:tc>
      </w:tr>
      <w:tr w:rsidR="00417D53" w:rsidRPr="00417D53" w14:paraId="6AFD7376"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44ED7353"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b/>
                <w:bCs/>
                <w:i/>
                <w:iCs/>
                <w:color w:val="000000"/>
                <w:lang w:eastAsia="en-GB"/>
              </w:rPr>
              <w:lastRenderedPageBreak/>
              <w:t>Mathematics</w:t>
            </w:r>
            <w:r w:rsidRPr="00417D53">
              <w:rPr>
                <w:rFonts w:ascii="Calibri" w:eastAsia="Times New Roman" w:hAnsi="Calibri" w:cs="Calibri"/>
                <w:color w:val="000000"/>
                <w:lang w:eastAsia="en-GB"/>
              </w:rPr>
              <w:t> </w:t>
            </w:r>
          </w:p>
        </w:tc>
        <w:tc>
          <w:tcPr>
            <w:tcW w:w="3075" w:type="dxa"/>
            <w:tcBorders>
              <w:top w:val="single" w:sz="6" w:space="0" w:color="auto"/>
              <w:left w:val="single" w:sz="6" w:space="0" w:color="auto"/>
              <w:bottom w:val="single" w:sz="6" w:space="0" w:color="auto"/>
              <w:right w:val="single" w:sz="6" w:space="0" w:color="auto"/>
            </w:tcBorders>
            <w:hideMark/>
          </w:tcPr>
          <w:p w14:paraId="646E11F7"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Children in Nursery will be learning to count and recognise numbers from 5-10 and beyond if they are ready. They will also be using the language of space, size, distance and time sequence and they will look in detail at repeating patterns. Children will also be subitising numbers to 5 in games. </w:t>
            </w:r>
          </w:p>
          <w:p w14:paraId="6DB41043"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Children in Reception will become competent in subitising and counting on or back within 10. We will then develop understanding of tens and ones of teen numbers to 20. Children will use tens frames and number lines competently to solve mathematical problems. We will be working hard to consolidate our recall of number bonds to 10 as well as doubles facts, subtraction and addition. </w:t>
            </w:r>
          </w:p>
        </w:tc>
        <w:tc>
          <w:tcPr>
            <w:tcW w:w="4575" w:type="dxa"/>
            <w:tcBorders>
              <w:top w:val="single" w:sz="6" w:space="0" w:color="auto"/>
              <w:left w:val="single" w:sz="6" w:space="0" w:color="auto"/>
              <w:bottom w:val="single" w:sz="6" w:space="0" w:color="auto"/>
              <w:right w:val="single" w:sz="6" w:space="0" w:color="auto"/>
            </w:tcBorders>
            <w:hideMark/>
          </w:tcPr>
          <w:p w14:paraId="2FE0CAE2"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With Reception children, practise counting, sharing amounts between two groups and recognising numbers up to 20 with your child. Find opportunities to practice addition and subtraction up to 10. </w:t>
            </w:r>
          </w:p>
          <w:p w14:paraId="5DD41358"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You might like to go on a ‘Shape Hunt’ searching for and describing basic 2d (square, rectangle, triangle, circle) and 3d (sphere, pyramid, cone, cube, cuboid) shapes around your home. </w:t>
            </w:r>
          </w:p>
          <w:p w14:paraId="2BF70F9B"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Times New Roman" w:eastAsia="Times New Roman" w:hAnsi="Times New Roman" w:cs="Times New Roman"/>
                <w:noProof/>
                <w:sz w:val="24"/>
                <w:szCs w:val="24"/>
                <w:lang w:eastAsia="en-GB"/>
              </w:rPr>
              <w:drawing>
                <wp:inline distT="0" distB="0" distL="0" distR="0" wp14:anchorId="3260DA87" wp14:editId="48AC4AEE">
                  <wp:extent cx="1314450" cy="981075"/>
                  <wp:effectExtent l="0" t="0" r="0" b="9525"/>
                  <wp:docPr id="711312062" name="Picture 2" descr="Shapes Scavenger Hunt Free Games | Activities | Puzzles | Online for kids |  Preschool | Kindergarten | by Ellen W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s Scavenger Hunt Free Games | Activities | Puzzles | Online for kids |  Preschool | Kindergarten | by Ellen Web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981075"/>
                          </a:xfrm>
                          <a:prstGeom prst="rect">
                            <a:avLst/>
                          </a:prstGeom>
                          <a:noFill/>
                          <a:ln>
                            <a:noFill/>
                          </a:ln>
                        </pic:spPr>
                      </pic:pic>
                    </a:graphicData>
                  </a:graphic>
                </wp:inline>
              </w:drawing>
            </w:r>
            <w:r w:rsidRPr="00417D53">
              <w:rPr>
                <w:rFonts w:ascii="Calibri" w:eastAsia="Times New Roman" w:hAnsi="Calibri" w:cs="Calibri"/>
                <w:lang w:eastAsia="en-GB"/>
              </w:rPr>
              <w:t> </w:t>
            </w:r>
          </w:p>
          <w:p w14:paraId="401E71B8"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With Nursery children, use familiar objects or colours to make repeating patterns encouraging children to describe the patterns they make / see. </w:t>
            </w:r>
          </w:p>
        </w:tc>
      </w:tr>
      <w:tr w:rsidR="00417D53" w:rsidRPr="00417D53" w14:paraId="625D7FA1"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18436AFC"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b/>
                <w:bCs/>
                <w:i/>
                <w:iCs/>
                <w:color w:val="000000"/>
                <w:lang w:eastAsia="en-GB"/>
              </w:rPr>
              <w:t>Understanding of the World</w:t>
            </w:r>
            <w:r w:rsidRPr="00417D53">
              <w:rPr>
                <w:rFonts w:ascii="Calibri" w:eastAsia="Times New Roman" w:hAnsi="Calibri" w:cs="Calibri"/>
                <w:color w:val="000000"/>
                <w:lang w:eastAsia="en-GB"/>
              </w:rPr>
              <w:t> </w:t>
            </w:r>
          </w:p>
        </w:tc>
        <w:tc>
          <w:tcPr>
            <w:tcW w:w="3075" w:type="dxa"/>
            <w:tcBorders>
              <w:top w:val="single" w:sz="6" w:space="0" w:color="auto"/>
              <w:left w:val="single" w:sz="6" w:space="0" w:color="auto"/>
              <w:bottom w:val="single" w:sz="6" w:space="0" w:color="auto"/>
              <w:right w:val="single" w:sz="6" w:space="0" w:color="auto"/>
            </w:tcBorders>
            <w:hideMark/>
          </w:tcPr>
          <w:p w14:paraId="6D6BF56C"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Children will c</w:t>
            </w:r>
            <w:r w:rsidRPr="00417D53">
              <w:rPr>
                <w:rFonts w:ascii="Calibri" w:eastAsia="Times New Roman" w:hAnsi="Calibri" w:cs="Calibri"/>
                <w:color w:val="000000"/>
                <w:lang w:eastAsia="en-GB"/>
              </w:rPr>
              <w:t>ompare features of animals that live in different habitats and explore why they are suited to the habitat they live. </w:t>
            </w:r>
          </w:p>
          <w:p w14:paraId="61B3330F"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val="en-US" w:eastAsia="en-GB"/>
              </w:rPr>
            </w:pPr>
            <w:r w:rsidRPr="00417D53">
              <w:rPr>
                <w:rFonts w:ascii="Calibri" w:eastAsia="Times New Roman" w:hAnsi="Calibri" w:cs="Calibri"/>
                <w:color w:val="000000"/>
                <w:lang w:eastAsia="en-GB"/>
              </w:rPr>
              <w:lastRenderedPageBreak/>
              <w:t>Children will begin to categorise animals (mammals, reptiles, birds) and talk about life cycles including what animals need to grow and survive. </w:t>
            </w:r>
            <w:r w:rsidRPr="00417D53">
              <w:rPr>
                <w:rFonts w:ascii="Calibri" w:eastAsia="Times New Roman" w:hAnsi="Calibri" w:cs="Calibri"/>
                <w:color w:val="000000"/>
                <w:lang w:val="en-US" w:eastAsia="en-GB"/>
              </w:rPr>
              <w:t> </w:t>
            </w:r>
          </w:p>
          <w:p w14:paraId="32BAA5FC"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val="en-US" w:eastAsia="en-GB"/>
              </w:rPr>
            </w:pPr>
            <w:r w:rsidRPr="00417D53">
              <w:rPr>
                <w:rFonts w:ascii="Calibri" w:eastAsia="Times New Roman" w:hAnsi="Calibri" w:cs="Calibri"/>
                <w:color w:val="000000"/>
                <w:lang w:eastAsia="en-GB"/>
              </w:rPr>
              <w:t>Children will be able to talk about their body parts and the function of each part. </w:t>
            </w:r>
            <w:r w:rsidRPr="00417D53">
              <w:rPr>
                <w:rFonts w:ascii="Calibri" w:eastAsia="Times New Roman" w:hAnsi="Calibri" w:cs="Calibri"/>
                <w:color w:val="000000"/>
                <w:lang w:val="en-US" w:eastAsia="en-GB"/>
              </w:rPr>
              <w:t> </w:t>
            </w:r>
          </w:p>
          <w:p w14:paraId="3D7E7EBA"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val="en-US" w:eastAsia="en-GB"/>
              </w:rPr>
            </w:pPr>
            <w:r w:rsidRPr="00417D53">
              <w:rPr>
                <w:rFonts w:ascii="Calibri" w:eastAsia="Times New Roman" w:hAnsi="Calibri" w:cs="Calibri"/>
                <w:color w:val="000000"/>
                <w:lang w:eastAsia="en-GB"/>
              </w:rPr>
              <w:t>We will explore and compare skeletons and x rays of bones form human and animals. </w:t>
            </w:r>
            <w:r w:rsidRPr="00417D53">
              <w:rPr>
                <w:rFonts w:ascii="Calibri" w:eastAsia="Times New Roman" w:hAnsi="Calibri" w:cs="Calibri"/>
                <w:color w:val="000000"/>
                <w:lang w:val="en-US" w:eastAsia="en-GB"/>
              </w:rPr>
              <w:t> </w:t>
            </w:r>
          </w:p>
        </w:tc>
        <w:tc>
          <w:tcPr>
            <w:tcW w:w="4575" w:type="dxa"/>
            <w:tcBorders>
              <w:top w:val="single" w:sz="6" w:space="0" w:color="auto"/>
              <w:left w:val="single" w:sz="6" w:space="0" w:color="auto"/>
              <w:bottom w:val="single" w:sz="6" w:space="0" w:color="auto"/>
              <w:right w:val="single" w:sz="6" w:space="0" w:color="auto"/>
            </w:tcBorders>
            <w:hideMark/>
          </w:tcPr>
          <w:p w14:paraId="38D078AB"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val="en-US" w:eastAsia="en-GB"/>
              </w:rPr>
            </w:pPr>
            <w:r w:rsidRPr="00417D53">
              <w:rPr>
                <w:rFonts w:ascii="Calibri" w:eastAsia="Times New Roman" w:hAnsi="Calibri" w:cs="Calibri"/>
                <w:lang w:eastAsia="en-GB"/>
              </w:rPr>
              <w:lastRenderedPageBreak/>
              <w:t xml:space="preserve">Show and explore the concepts of growth, change and decay with natural materials. For example, plant seeds and </w:t>
            </w:r>
            <w:r w:rsidRPr="00417D53">
              <w:rPr>
                <w:rFonts w:ascii="Calibri" w:eastAsia="Times New Roman" w:hAnsi="Calibri" w:cs="Calibri"/>
                <w:lang w:eastAsia="en-GB"/>
              </w:rPr>
              <w:lastRenderedPageBreak/>
              <w:t>bulbs so children observe growth and decay over time. </w:t>
            </w:r>
            <w:r w:rsidRPr="00417D53">
              <w:rPr>
                <w:rFonts w:ascii="Calibri" w:eastAsia="Times New Roman" w:hAnsi="Calibri" w:cs="Calibri"/>
                <w:lang w:val="en-US" w:eastAsia="en-GB"/>
              </w:rPr>
              <w:t> </w:t>
            </w:r>
          </w:p>
          <w:p w14:paraId="30B1FC75"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val="en-US" w:eastAsia="en-GB"/>
              </w:rPr>
            </w:pPr>
            <w:r w:rsidRPr="00417D53">
              <w:rPr>
                <w:rFonts w:ascii="Calibri" w:eastAsia="Times New Roman" w:hAnsi="Calibri" w:cs="Calibri"/>
                <w:lang w:eastAsia="en-GB"/>
              </w:rPr>
              <w:t>Help children to care for their own animals or take part in first-hand scientific explorations of animal life cycles, such as caterpillars.</w:t>
            </w:r>
            <w:r w:rsidRPr="00417D53">
              <w:rPr>
                <w:rFonts w:ascii="Calibri" w:eastAsia="Times New Roman" w:hAnsi="Calibri" w:cs="Calibri"/>
                <w:lang w:val="en-US" w:eastAsia="en-GB"/>
              </w:rPr>
              <w:t> </w:t>
            </w:r>
          </w:p>
          <w:p w14:paraId="372EE128"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val="en-US" w:eastAsia="en-GB"/>
              </w:rPr>
            </w:pPr>
            <w:r w:rsidRPr="00417D53">
              <w:rPr>
                <w:rFonts w:ascii="Calibri" w:eastAsia="Times New Roman" w:hAnsi="Calibri" w:cs="Calibri"/>
                <w:lang w:eastAsia="en-GB"/>
              </w:rPr>
              <w:t>Visit local habitats such as parks, ponds or the beach to look for animals and notice how the habitat is ideal for the animal. </w:t>
            </w:r>
            <w:r w:rsidRPr="00417D53">
              <w:rPr>
                <w:rFonts w:ascii="Calibri" w:eastAsia="Times New Roman" w:hAnsi="Calibri" w:cs="Calibri"/>
                <w:lang w:val="en-US" w:eastAsia="en-GB"/>
              </w:rPr>
              <w:t> </w:t>
            </w:r>
          </w:p>
          <w:p w14:paraId="1C808E68"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val="en-US" w:eastAsia="en-GB"/>
              </w:rPr>
            </w:pPr>
            <w:r w:rsidRPr="00417D53">
              <w:rPr>
                <w:rFonts w:ascii="Calibri" w:eastAsia="Times New Roman" w:hAnsi="Calibri" w:cs="Calibri"/>
                <w:lang w:eastAsia="en-GB"/>
              </w:rPr>
              <w:t>Play games such as ‘Simon Says’ to support labelling body parts. </w:t>
            </w:r>
            <w:r w:rsidRPr="00417D53">
              <w:rPr>
                <w:rFonts w:ascii="Calibri" w:eastAsia="Times New Roman" w:hAnsi="Calibri" w:cs="Calibri"/>
                <w:lang w:val="en-US" w:eastAsia="en-GB"/>
              </w:rPr>
              <w:t> </w:t>
            </w:r>
          </w:p>
          <w:p w14:paraId="0AE3DB37"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val="en-US" w:eastAsia="en-GB"/>
              </w:rPr>
            </w:pPr>
            <w:r w:rsidRPr="00417D53">
              <w:rPr>
                <w:rFonts w:ascii="Calibri" w:eastAsia="Times New Roman" w:hAnsi="Calibri" w:cs="Calibri"/>
                <w:lang w:eastAsia="en-GB"/>
              </w:rPr>
              <w:t>Encourage moving the body through games, activities and exercise.  Notice the effects exercise has on our body and which parts of our body we are working when completing the activity. </w:t>
            </w:r>
            <w:r w:rsidRPr="00417D53">
              <w:rPr>
                <w:rFonts w:ascii="Calibri" w:eastAsia="Times New Roman" w:hAnsi="Calibri" w:cs="Calibri"/>
                <w:lang w:val="en-US" w:eastAsia="en-GB"/>
              </w:rPr>
              <w:t> </w:t>
            </w:r>
          </w:p>
        </w:tc>
      </w:tr>
      <w:tr w:rsidR="00417D53" w:rsidRPr="00417D53" w14:paraId="5C7ECBDD"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37F63B99"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b/>
                <w:bCs/>
                <w:i/>
                <w:iCs/>
                <w:color w:val="000000"/>
                <w:lang w:eastAsia="en-GB"/>
              </w:rPr>
              <w:lastRenderedPageBreak/>
              <w:t>Expressive Arts and Design</w:t>
            </w:r>
            <w:r w:rsidRPr="00417D53">
              <w:rPr>
                <w:rFonts w:ascii="Calibri" w:eastAsia="Times New Roman" w:hAnsi="Calibri" w:cs="Calibri"/>
                <w:color w:val="000000"/>
                <w:lang w:eastAsia="en-GB"/>
              </w:rPr>
              <w:t> </w:t>
            </w:r>
          </w:p>
        </w:tc>
        <w:tc>
          <w:tcPr>
            <w:tcW w:w="3075" w:type="dxa"/>
            <w:tcBorders>
              <w:top w:val="single" w:sz="6" w:space="0" w:color="auto"/>
              <w:left w:val="single" w:sz="6" w:space="0" w:color="auto"/>
              <w:bottom w:val="single" w:sz="6" w:space="0" w:color="auto"/>
              <w:right w:val="single" w:sz="6" w:space="0" w:color="auto"/>
            </w:tcBorders>
            <w:hideMark/>
          </w:tcPr>
          <w:p w14:paraId="7C593CF0"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Children will be taught a range of skills to help them develop confidence and enjoyment of expressive arts, from singing and dancing to selecting appropriate media and materials to create. </w:t>
            </w:r>
          </w:p>
          <w:p w14:paraId="0683B3A9"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 </w:t>
            </w:r>
          </w:p>
        </w:tc>
        <w:tc>
          <w:tcPr>
            <w:tcW w:w="4575" w:type="dxa"/>
            <w:tcBorders>
              <w:top w:val="single" w:sz="6" w:space="0" w:color="auto"/>
              <w:left w:val="single" w:sz="6" w:space="0" w:color="auto"/>
              <w:bottom w:val="single" w:sz="6" w:space="0" w:color="auto"/>
              <w:right w:val="single" w:sz="6" w:space="0" w:color="auto"/>
            </w:tcBorders>
            <w:hideMark/>
          </w:tcPr>
          <w:p w14:paraId="0590003D"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Allow children to explore creatively using tools such as paintbrushes, dabbers, sponges. Talk to them about their choices and creative ideas. Encourage creative role play and expression through music / singing. </w:t>
            </w:r>
          </w:p>
          <w:p w14:paraId="0065CD3A"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Perhaps you can research an artist and share what you find on Tapestry? We’d love to hear from you! </w:t>
            </w:r>
          </w:p>
        </w:tc>
      </w:tr>
      <w:tr w:rsidR="00417D53" w:rsidRPr="00417D53" w14:paraId="62F55213"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075FB40F"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b/>
                <w:bCs/>
                <w:i/>
                <w:iCs/>
                <w:color w:val="000000"/>
                <w:lang w:eastAsia="en-GB"/>
              </w:rPr>
              <w:t>Religious Education</w:t>
            </w:r>
            <w:r w:rsidRPr="00417D53">
              <w:rPr>
                <w:rFonts w:ascii="Calibri" w:eastAsia="Times New Roman" w:hAnsi="Calibri" w:cs="Calibri"/>
                <w:color w:val="000000"/>
                <w:lang w:eastAsia="en-GB"/>
              </w:rPr>
              <w:t> </w:t>
            </w:r>
          </w:p>
        </w:tc>
        <w:tc>
          <w:tcPr>
            <w:tcW w:w="3075" w:type="dxa"/>
            <w:tcBorders>
              <w:top w:val="single" w:sz="6" w:space="0" w:color="auto"/>
              <w:left w:val="single" w:sz="6" w:space="0" w:color="auto"/>
              <w:bottom w:val="single" w:sz="6" w:space="0" w:color="auto"/>
              <w:right w:val="single" w:sz="6" w:space="0" w:color="auto"/>
            </w:tcBorders>
            <w:hideMark/>
          </w:tcPr>
          <w:p w14:paraId="7D8B4BFB"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Our R.E topic this half term is ‘To the Ends of the Earth’. </w:t>
            </w:r>
          </w:p>
          <w:p w14:paraId="63EEE6A6" w14:textId="77777777" w:rsidR="00417D53" w:rsidRPr="00417D53" w:rsidRDefault="00417D53" w:rsidP="00417D53">
            <w:pPr>
              <w:spacing w:beforeAutospacing="1" w:after="0" w:afterAutospacing="1"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color w:val="000000"/>
                <w:lang w:eastAsia="en-GB"/>
              </w:rPr>
              <w:t>Children will learn about the joy Jesus brought at Easter and about his Ascension to his Father in heaven. We will look for signs of new life in the beautiful world around us and thank God for these things. We will learn about the Holy Spirit and the apostles in the early church. </w:t>
            </w:r>
          </w:p>
        </w:tc>
        <w:tc>
          <w:tcPr>
            <w:tcW w:w="4575" w:type="dxa"/>
            <w:tcBorders>
              <w:top w:val="single" w:sz="6" w:space="0" w:color="auto"/>
              <w:left w:val="single" w:sz="6" w:space="0" w:color="auto"/>
              <w:bottom w:val="single" w:sz="6" w:space="0" w:color="auto"/>
              <w:right w:val="single" w:sz="6" w:space="0" w:color="auto"/>
            </w:tcBorders>
            <w:hideMark/>
          </w:tcPr>
          <w:p w14:paraId="5F1361EB" w14:textId="77777777" w:rsidR="00417D53" w:rsidRPr="00417D53" w:rsidRDefault="00417D53" w:rsidP="00417D53">
            <w:pPr>
              <w:spacing w:after="0"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Go for a Summer walk to look for signs of new life such as flowers and baby animals growing. </w:t>
            </w:r>
          </w:p>
          <w:p w14:paraId="05A058A1" w14:textId="77777777" w:rsidR="00417D53" w:rsidRPr="00417D53" w:rsidRDefault="00417D53" w:rsidP="00417D53">
            <w:pPr>
              <w:spacing w:after="0" w:line="240" w:lineRule="auto"/>
              <w:jc w:val="center"/>
              <w:textAlignment w:val="baseline"/>
              <w:rPr>
                <w:rFonts w:ascii="Times New Roman" w:eastAsia="Times New Roman" w:hAnsi="Times New Roman" w:cs="Times New Roman"/>
                <w:sz w:val="24"/>
                <w:szCs w:val="24"/>
                <w:lang w:eastAsia="en-GB"/>
              </w:rPr>
            </w:pPr>
            <w:r w:rsidRPr="00417D53">
              <w:rPr>
                <w:rFonts w:ascii="Calibri" w:eastAsia="Times New Roman" w:hAnsi="Calibri" w:cs="Calibri"/>
                <w:lang w:eastAsia="en-GB"/>
              </w:rPr>
              <w:t>Say prayers to thank God for the beautiful world he has created. </w:t>
            </w:r>
          </w:p>
          <w:p w14:paraId="7374CD4F" w14:textId="77777777" w:rsidR="00417D53" w:rsidRPr="00417D53" w:rsidRDefault="00417D53" w:rsidP="00417D53">
            <w:pPr>
              <w:spacing w:after="0" w:line="240" w:lineRule="auto"/>
              <w:jc w:val="center"/>
              <w:textAlignment w:val="baseline"/>
              <w:rPr>
                <w:rFonts w:ascii="Times New Roman" w:eastAsia="Times New Roman" w:hAnsi="Times New Roman" w:cs="Times New Roman"/>
                <w:sz w:val="24"/>
                <w:szCs w:val="24"/>
                <w:lang w:eastAsia="en-GB"/>
              </w:rPr>
            </w:pPr>
            <w:r w:rsidRPr="00417D53">
              <w:rPr>
                <w:rFonts w:ascii="Times New Roman" w:eastAsia="Times New Roman" w:hAnsi="Times New Roman" w:cs="Times New Roman"/>
                <w:noProof/>
                <w:sz w:val="24"/>
                <w:szCs w:val="24"/>
                <w:lang w:eastAsia="en-GB"/>
              </w:rPr>
              <w:drawing>
                <wp:inline distT="0" distB="0" distL="0" distR="0" wp14:anchorId="14C356CB" wp14:editId="24E5646B">
                  <wp:extent cx="1647825" cy="1314450"/>
                  <wp:effectExtent l="0" t="0" r="9525" b="0"/>
                  <wp:docPr id="1291720539" name="Picture 1" descr="Free Prayer Clipart Pictures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Prayer Clipart Pictures - Cliparti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7825" cy="1314450"/>
                          </a:xfrm>
                          <a:prstGeom prst="rect">
                            <a:avLst/>
                          </a:prstGeom>
                          <a:noFill/>
                          <a:ln>
                            <a:noFill/>
                          </a:ln>
                        </pic:spPr>
                      </pic:pic>
                    </a:graphicData>
                  </a:graphic>
                </wp:inline>
              </w:drawing>
            </w:r>
            <w:r w:rsidRPr="00417D53">
              <w:rPr>
                <w:rFonts w:ascii="Calibri" w:eastAsia="Times New Roman" w:hAnsi="Calibri" w:cs="Calibri"/>
                <w:lang w:eastAsia="en-GB"/>
              </w:rPr>
              <w:t> </w:t>
            </w:r>
          </w:p>
        </w:tc>
      </w:tr>
    </w:tbl>
    <w:p w14:paraId="785A7ED6" w14:textId="77777777" w:rsidR="00417D53" w:rsidRPr="00417D53" w:rsidRDefault="00417D53" w:rsidP="00417D53">
      <w:pPr>
        <w:spacing w:beforeAutospacing="1" w:after="0" w:afterAutospacing="1" w:line="240" w:lineRule="auto"/>
        <w:textAlignment w:val="baseline"/>
        <w:rPr>
          <w:rFonts w:ascii="Segoe UI" w:eastAsia="Times New Roman" w:hAnsi="Segoe UI" w:cs="Segoe UI"/>
          <w:sz w:val="18"/>
          <w:szCs w:val="18"/>
          <w:lang w:eastAsia="en-GB"/>
        </w:rPr>
      </w:pPr>
      <w:r w:rsidRPr="00417D53">
        <w:rPr>
          <w:rFonts w:ascii="Calibri" w:eastAsia="Times New Roman" w:hAnsi="Calibri" w:cs="Calibri"/>
          <w:lang w:eastAsia="en-GB"/>
        </w:rPr>
        <w:t>Reception, please continue to return reading books every Monday. A member of staff will take these out of the children’s bags and tick them off once received. Unfortunately, if books are not returned, your child will not be able to take the following week’s book home to practise.  </w:t>
      </w:r>
    </w:p>
    <w:p w14:paraId="42C0D313" w14:textId="77777777" w:rsidR="00417D53" w:rsidRPr="00417D53" w:rsidRDefault="00417D53" w:rsidP="00417D53">
      <w:pPr>
        <w:spacing w:beforeAutospacing="1" w:after="0" w:afterAutospacing="1" w:line="240" w:lineRule="auto"/>
        <w:textAlignment w:val="baseline"/>
        <w:rPr>
          <w:rFonts w:ascii="Segoe UI" w:eastAsia="Times New Roman" w:hAnsi="Segoe UI" w:cs="Segoe UI"/>
          <w:sz w:val="18"/>
          <w:szCs w:val="18"/>
          <w:lang w:eastAsia="en-GB"/>
        </w:rPr>
      </w:pPr>
      <w:r w:rsidRPr="00417D53">
        <w:rPr>
          <w:rFonts w:ascii="Calibri" w:eastAsia="Times New Roman" w:hAnsi="Calibri" w:cs="Calibri"/>
          <w:lang w:eastAsia="en-GB"/>
        </w:rPr>
        <w:t>Nursery can enjoy their wordless books, library books or story sacks for a full week before returning them to class every Friday please.  </w:t>
      </w:r>
    </w:p>
    <w:p w14:paraId="7A6E5924" w14:textId="77777777" w:rsidR="00417D53" w:rsidRPr="00417D53" w:rsidRDefault="00417D53" w:rsidP="00417D53">
      <w:pPr>
        <w:spacing w:beforeAutospacing="1" w:after="0" w:afterAutospacing="1" w:line="240" w:lineRule="auto"/>
        <w:textAlignment w:val="baseline"/>
        <w:rPr>
          <w:rFonts w:ascii="Segoe UI" w:eastAsia="Times New Roman" w:hAnsi="Segoe UI" w:cs="Segoe UI"/>
          <w:sz w:val="18"/>
          <w:szCs w:val="18"/>
          <w:lang w:eastAsia="en-GB"/>
        </w:rPr>
      </w:pPr>
      <w:r w:rsidRPr="00417D53">
        <w:rPr>
          <w:rFonts w:ascii="Calibri" w:eastAsia="Times New Roman" w:hAnsi="Calibri" w:cs="Calibri"/>
          <w:lang w:eastAsia="en-GB"/>
        </w:rPr>
        <w:t xml:space="preserve">Forest School sessions will continue this term on an ad hoc basic. We will be taking the children to the forest weekly; however, the day will be flexible to ensure we are adequately staffed and all children get to experience our lovely forest. Please ensure your child has named welly boots and Forest School kit in school </w:t>
      </w:r>
      <w:r w:rsidRPr="00417D53">
        <w:rPr>
          <w:rFonts w:ascii="Calibri" w:eastAsia="Times New Roman" w:hAnsi="Calibri" w:cs="Calibri"/>
          <w:lang w:eastAsia="en-GB"/>
        </w:rPr>
        <w:lastRenderedPageBreak/>
        <w:t>every week. There may be occasions where other school events occur and Forest School sessions will not take place.  </w:t>
      </w:r>
    </w:p>
    <w:p w14:paraId="765EA0BA" w14:textId="77777777" w:rsidR="00417D53" w:rsidRPr="00417D53" w:rsidRDefault="00417D53" w:rsidP="00417D53">
      <w:pPr>
        <w:spacing w:beforeAutospacing="1" w:after="0" w:afterAutospacing="1" w:line="240" w:lineRule="auto"/>
        <w:textAlignment w:val="baseline"/>
        <w:rPr>
          <w:rFonts w:ascii="Segoe UI" w:eastAsia="Times New Roman" w:hAnsi="Segoe UI" w:cs="Segoe UI"/>
          <w:sz w:val="18"/>
          <w:szCs w:val="18"/>
          <w:lang w:eastAsia="en-GB"/>
        </w:rPr>
      </w:pPr>
      <w:r w:rsidRPr="00417D53">
        <w:rPr>
          <w:rFonts w:ascii="Calibri" w:eastAsia="Times New Roman" w:hAnsi="Calibri" w:cs="Calibri"/>
          <w:lang w:eastAsia="en-GB"/>
        </w:rPr>
        <w:t>P.E with Mr Kitteridge will continue on a Friday morning. </w:t>
      </w:r>
      <w:r w:rsidRPr="00417D53">
        <w:rPr>
          <w:rFonts w:ascii="Calibri" w:eastAsia="Times New Roman" w:hAnsi="Calibri" w:cs="Calibri"/>
          <w:color w:val="000000"/>
          <w:lang w:eastAsia="en-GB"/>
        </w:rPr>
        <w:t>All children will need to have a full named P.E kit in school to change into every Friday please. Please note if your child has ear piercings these must be removed on a Friday for PE. </w:t>
      </w:r>
      <w:r w:rsidRPr="00417D53">
        <w:rPr>
          <w:rFonts w:ascii="Calibri" w:eastAsia="Times New Roman" w:hAnsi="Calibri" w:cs="Calibri"/>
          <w:lang w:eastAsia="en-GB"/>
        </w:rPr>
        <w:t>  </w:t>
      </w:r>
    </w:p>
    <w:p w14:paraId="2748FA14" w14:textId="77777777" w:rsidR="00417D53" w:rsidRPr="00417D53" w:rsidRDefault="00417D53" w:rsidP="00417D53">
      <w:pPr>
        <w:spacing w:beforeAutospacing="1" w:after="0" w:afterAutospacing="1" w:line="240" w:lineRule="auto"/>
        <w:textAlignment w:val="baseline"/>
        <w:rPr>
          <w:rFonts w:ascii="Segoe UI" w:eastAsia="Times New Roman" w:hAnsi="Segoe UI" w:cs="Segoe UI"/>
          <w:sz w:val="18"/>
          <w:szCs w:val="18"/>
          <w:lang w:eastAsia="en-GB"/>
        </w:rPr>
      </w:pPr>
      <w:r w:rsidRPr="00417D53">
        <w:rPr>
          <w:rFonts w:ascii="Calibri" w:eastAsia="Times New Roman" w:hAnsi="Calibri" w:cs="Calibri"/>
          <w:lang w:eastAsia="en-GB"/>
        </w:rPr>
        <w:t>Please join us for our Prayer Service that will take place on </w:t>
      </w:r>
      <w:r w:rsidRPr="00417D53">
        <w:rPr>
          <w:rFonts w:ascii="Calibri" w:eastAsia="Times New Roman" w:hAnsi="Calibri" w:cs="Calibri"/>
          <w:b/>
          <w:bCs/>
          <w:lang w:eastAsia="en-GB"/>
        </w:rPr>
        <w:t>Thursday 30</w:t>
      </w:r>
      <w:r w:rsidRPr="00417D53">
        <w:rPr>
          <w:rFonts w:ascii="Calibri" w:eastAsia="Times New Roman" w:hAnsi="Calibri" w:cs="Calibri"/>
          <w:b/>
          <w:bCs/>
          <w:sz w:val="17"/>
          <w:szCs w:val="17"/>
          <w:vertAlign w:val="superscript"/>
          <w:lang w:eastAsia="en-GB"/>
        </w:rPr>
        <w:t>th</w:t>
      </w:r>
      <w:r w:rsidRPr="00417D53">
        <w:rPr>
          <w:rFonts w:ascii="Calibri" w:eastAsia="Times New Roman" w:hAnsi="Calibri" w:cs="Calibri"/>
          <w:b/>
          <w:bCs/>
          <w:lang w:eastAsia="en-GB"/>
        </w:rPr>
        <w:t> April </w:t>
      </w:r>
      <w:r w:rsidRPr="00417D53">
        <w:rPr>
          <w:rFonts w:ascii="Calibri" w:eastAsia="Times New Roman" w:hAnsi="Calibri" w:cs="Calibri"/>
          <w:lang w:eastAsia="en-GB"/>
        </w:rPr>
        <w:t>at 14:45. If your child does not usually attend Nursery at the time you and your child are more than welcome to come along.  </w:t>
      </w:r>
    </w:p>
    <w:p w14:paraId="35AEAA82" w14:textId="77777777" w:rsidR="00417D53" w:rsidRPr="00417D53" w:rsidRDefault="00417D53" w:rsidP="00417D53">
      <w:pPr>
        <w:spacing w:beforeAutospacing="1" w:after="0" w:afterAutospacing="1" w:line="240" w:lineRule="auto"/>
        <w:textAlignment w:val="baseline"/>
        <w:rPr>
          <w:rFonts w:ascii="Segoe UI" w:eastAsia="Times New Roman" w:hAnsi="Segoe UI" w:cs="Segoe UI"/>
          <w:sz w:val="18"/>
          <w:szCs w:val="18"/>
          <w:lang w:eastAsia="en-GB"/>
        </w:rPr>
      </w:pPr>
      <w:r w:rsidRPr="00417D53">
        <w:rPr>
          <w:rFonts w:ascii="Calibri" w:eastAsia="Times New Roman" w:hAnsi="Calibri" w:cs="Calibri"/>
          <w:color w:val="000000"/>
          <w:lang w:eastAsia="en-GB"/>
        </w:rPr>
        <w:t>If you have any questions, please feel free to catch us at drop off or collection times and we will be happy to make an appointment to discuss all queries or concerns.</w:t>
      </w:r>
      <w:r w:rsidRPr="00417D53">
        <w:rPr>
          <w:rFonts w:ascii="Arial" w:eastAsia="Times New Roman" w:hAnsi="Arial" w:cs="Arial"/>
          <w:color w:val="000000"/>
          <w:lang w:eastAsia="en-GB"/>
        </w:rPr>
        <w:t> </w:t>
      </w:r>
      <w:r w:rsidRPr="00417D53">
        <w:rPr>
          <w:rFonts w:ascii="Calibri" w:eastAsia="Times New Roman" w:hAnsi="Calibri" w:cs="Calibri"/>
          <w:color w:val="000000"/>
          <w:lang w:eastAsia="en-GB"/>
        </w:rPr>
        <w:t> Alternatively, please direct any questions via email to </w:t>
      </w:r>
      <w:hyperlink r:id="rId17" w:tgtFrame="_blank" w:history="1">
        <w:r w:rsidRPr="00417D53">
          <w:rPr>
            <w:rFonts w:ascii="Calibri" w:eastAsia="Times New Roman" w:hAnsi="Calibri" w:cs="Calibri"/>
            <w:color w:val="0563C1"/>
            <w:u w:val="single"/>
            <w:lang w:eastAsia="en-GB"/>
          </w:rPr>
          <w:t>emma.overett@stcanterbury.herts.sch.uk</w:t>
        </w:r>
      </w:hyperlink>
      <w:r w:rsidRPr="00417D53">
        <w:rPr>
          <w:rFonts w:ascii="Calibri" w:eastAsia="Times New Roman" w:hAnsi="Calibri" w:cs="Calibri"/>
          <w:color w:val="000000"/>
          <w:lang w:eastAsia="en-GB"/>
        </w:rPr>
        <w:t> or </w:t>
      </w:r>
      <w:hyperlink r:id="rId18" w:tgtFrame="_blank" w:history="1">
        <w:r w:rsidRPr="00417D53">
          <w:rPr>
            <w:rFonts w:ascii="Calibri" w:eastAsia="Times New Roman" w:hAnsi="Calibri" w:cs="Calibri"/>
            <w:color w:val="0563C1"/>
            <w:u w:val="single"/>
            <w:lang w:eastAsia="en-GB"/>
          </w:rPr>
          <w:t>sarahjane.smith@stcanterbury.herts.sch.uk</w:t>
        </w:r>
      </w:hyperlink>
      <w:r w:rsidRPr="00417D53">
        <w:rPr>
          <w:rFonts w:ascii="Calibri" w:eastAsia="Times New Roman" w:hAnsi="Calibri" w:cs="Calibri"/>
          <w:color w:val="000000"/>
          <w:lang w:eastAsia="en-GB"/>
        </w:rPr>
        <w:t> and a member of the Early Years Team will get back to you. </w:t>
      </w:r>
    </w:p>
    <w:p w14:paraId="08CFFD85" w14:textId="77777777" w:rsidR="00417D53" w:rsidRPr="00417D53" w:rsidRDefault="00417D53" w:rsidP="00417D53">
      <w:pPr>
        <w:spacing w:beforeAutospacing="1" w:after="0" w:afterAutospacing="1" w:line="240" w:lineRule="auto"/>
        <w:textAlignment w:val="baseline"/>
        <w:rPr>
          <w:rFonts w:ascii="Segoe UI" w:eastAsia="Times New Roman" w:hAnsi="Segoe UI" w:cs="Segoe UI"/>
          <w:sz w:val="18"/>
          <w:szCs w:val="18"/>
          <w:lang w:eastAsia="en-GB"/>
        </w:rPr>
      </w:pPr>
      <w:r w:rsidRPr="00417D53">
        <w:rPr>
          <w:rFonts w:ascii="Calibri" w:eastAsia="Times New Roman" w:hAnsi="Calibri" w:cs="Calibri"/>
          <w:color w:val="000000"/>
          <w:lang w:eastAsia="en-GB"/>
        </w:rPr>
        <w:t>We look forward to another busy and exciting term ahead! </w:t>
      </w:r>
    </w:p>
    <w:p w14:paraId="2E3D84F3" w14:textId="77777777" w:rsidR="00417D53" w:rsidRPr="00417D53" w:rsidRDefault="00417D53" w:rsidP="00417D53">
      <w:pPr>
        <w:spacing w:beforeAutospacing="1" w:after="0" w:afterAutospacing="1" w:line="240" w:lineRule="auto"/>
        <w:textAlignment w:val="baseline"/>
        <w:rPr>
          <w:rFonts w:ascii="Segoe UI" w:eastAsia="Times New Roman" w:hAnsi="Segoe UI" w:cs="Segoe UI"/>
          <w:sz w:val="18"/>
          <w:szCs w:val="18"/>
          <w:lang w:eastAsia="en-GB"/>
        </w:rPr>
      </w:pPr>
      <w:r w:rsidRPr="00417D53">
        <w:rPr>
          <w:rFonts w:ascii="Calibri" w:eastAsia="Times New Roman" w:hAnsi="Calibri" w:cs="Calibri"/>
          <w:color w:val="000000"/>
          <w:lang w:eastAsia="en-GB"/>
        </w:rPr>
        <w:t>Mrs Overett &amp; Mrs Smith  </w:t>
      </w:r>
    </w:p>
    <w:p w14:paraId="09222982" w14:textId="77777777" w:rsidR="00417D53" w:rsidRPr="00417D53" w:rsidRDefault="00417D53" w:rsidP="00417D53">
      <w:pPr>
        <w:spacing w:beforeAutospacing="1" w:after="0" w:afterAutospacing="1" w:line="240" w:lineRule="auto"/>
        <w:textAlignment w:val="baseline"/>
        <w:rPr>
          <w:rFonts w:ascii="Segoe UI" w:eastAsia="Times New Roman" w:hAnsi="Segoe UI" w:cs="Segoe UI"/>
          <w:sz w:val="18"/>
          <w:szCs w:val="18"/>
          <w:lang w:eastAsia="en-GB"/>
        </w:rPr>
      </w:pPr>
      <w:r w:rsidRPr="00417D53">
        <w:rPr>
          <w:rFonts w:ascii="Calibri" w:eastAsia="Times New Roman" w:hAnsi="Calibri" w:cs="Calibri"/>
          <w:color w:val="000000"/>
          <w:lang w:eastAsia="en-GB"/>
        </w:rPr>
        <w:t>EYFS Class Teachers </w:t>
      </w:r>
    </w:p>
    <w:p w14:paraId="7E9F21C9" w14:textId="77777777" w:rsidR="00417D53" w:rsidRPr="00417D53" w:rsidRDefault="00417D53" w:rsidP="00417D53">
      <w:pPr>
        <w:spacing w:after="0" w:line="240" w:lineRule="auto"/>
        <w:textAlignment w:val="baseline"/>
        <w:rPr>
          <w:rFonts w:ascii="Segoe UI" w:eastAsia="Times New Roman" w:hAnsi="Segoe UI" w:cs="Segoe UI"/>
          <w:sz w:val="18"/>
          <w:szCs w:val="18"/>
          <w:lang w:eastAsia="en-GB"/>
        </w:rPr>
      </w:pPr>
      <w:r w:rsidRPr="00417D53">
        <w:rPr>
          <w:rFonts w:ascii="Calibri" w:eastAsia="Times New Roman" w:hAnsi="Calibri" w:cs="Calibri"/>
          <w:lang w:eastAsia="en-GB"/>
        </w:rPr>
        <w:t> </w:t>
      </w:r>
    </w:p>
    <w:p w14:paraId="68293D91" w14:textId="77777777" w:rsidR="00A00741" w:rsidRDefault="00A00741" w:rsidP="00A00741">
      <w:pPr>
        <w:shd w:val="clear" w:color="auto" w:fill="FFFFFF"/>
        <w:spacing w:after="0" w:line="240" w:lineRule="auto"/>
        <w:textAlignment w:val="baseline"/>
        <w:rPr>
          <w:rFonts w:ascii="Aptos" w:eastAsia="Times New Roman" w:hAnsi="Aptos" w:cs="Times New Roman"/>
          <w:color w:val="000000"/>
          <w:sz w:val="24"/>
          <w:szCs w:val="24"/>
          <w:lang w:eastAsia="en-GB"/>
        </w:rPr>
      </w:pPr>
    </w:p>
    <w:sectPr w:rsidR="00A00741" w:rsidSect="003E14A6">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DB4B" w14:textId="77777777" w:rsidR="00566B75" w:rsidRDefault="00566B75" w:rsidP="00B95321">
      <w:pPr>
        <w:spacing w:after="0" w:line="240" w:lineRule="auto"/>
      </w:pPr>
      <w:r>
        <w:separator/>
      </w:r>
    </w:p>
  </w:endnote>
  <w:endnote w:type="continuationSeparator" w:id="0">
    <w:p w14:paraId="09E30716" w14:textId="77777777" w:rsidR="00566B75" w:rsidRDefault="00566B75" w:rsidP="00B9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30ED" w14:textId="77777777" w:rsidR="00657CEF" w:rsidRDefault="00657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EFB0" w14:textId="3D8E4909" w:rsidR="00B95321" w:rsidRPr="00B95321" w:rsidRDefault="00B95321" w:rsidP="00B95321">
    <w:pPr>
      <w:pStyle w:val="Footer"/>
      <w:jc w:val="center"/>
      <w:rPr>
        <w:b/>
      </w:rPr>
    </w:pPr>
    <w:r w:rsidRPr="00B95321">
      <w:rPr>
        <w:b/>
      </w:rPr>
      <w:t>High Street, Puckeridge, Herts SG11 1RZ</w:t>
    </w:r>
  </w:p>
  <w:p w14:paraId="306BEFB2" w14:textId="363DD567" w:rsidR="00B95321" w:rsidRPr="00B83648" w:rsidRDefault="00B95321" w:rsidP="00B83648">
    <w:pPr>
      <w:pStyle w:val="Footer"/>
      <w:jc w:val="center"/>
      <w:rPr>
        <w:b/>
      </w:rPr>
    </w:pPr>
    <w:r w:rsidRPr="00B95321">
      <w:rPr>
        <w:b/>
      </w:rPr>
      <w:t xml:space="preserve">Tel: 01920 821450 / Email: </w:t>
    </w:r>
    <w:hyperlink r:id="rId1" w:history="1">
      <w:r w:rsidRPr="00B95321">
        <w:rPr>
          <w:rStyle w:val="Hyperlink"/>
          <w:b/>
        </w:rPr>
        <w:t>admin@stcanterbury.herts.sch.uk</w:t>
      </w:r>
    </w:hyperlink>
  </w:p>
  <w:p w14:paraId="306BEFB3" w14:textId="0D0DDEEA" w:rsidR="00B95321" w:rsidRDefault="007068A0" w:rsidP="007068A0">
    <w:pPr>
      <w:pStyle w:val="Footer"/>
      <w:tabs>
        <w:tab w:val="left" w:pos="735"/>
      </w:tabs>
    </w:pPr>
    <w:r>
      <w:rPr>
        <w:b/>
      </w:rPr>
      <w:tab/>
    </w:r>
  </w:p>
  <w:p w14:paraId="306BEFB4" w14:textId="3248E6B6" w:rsidR="00B95321" w:rsidRDefault="00657CEF" w:rsidP="007068A0">
    <w:pPr>
      <w:pStyle w:val="Footer"/>
      <w:ind w:firstLine="720"/>
    </w:pPr>
    <w:r w:rsidRPr="00B95321">
      <w:rPr>
        <w:rFonts w:ascii="Calibri" w:eastAsia="Times New Roman" w:hAnsi="Calibri" w:cs="Times New Roman"/>
        <w:noProof/>
        <w:color w:val="8496B0"/>
        <w:sz w:val="32"/>
        <w:szCs w:val="32"/>
        <w:lang w:eastAsia="en-GB"/>
      </w:rPr>
      <w:drawing>
        <wp:anchor distT="0" distB="0" distL="114300" distR="114300" simplePos="0" relativeHeight="251660800" behindDoc="1" locked="0" layoutInCell="1" allowOverlap="1" wp14:anchorId="306BEFBA" wp14:editId="516ACFC4">
          <wp:simplePos x="0" y="0"/>
          <wp:positionH relativeFrom="column">
            <wp:posOffset>2240280</wp:posOffset>
          </wp:positionH>
          <wp:positionV relativeFrom="paragraph">
            <wp:posOffset>92075</wp:posOffset>
          </wp:positionV>
          <wp:extent cx="572135" cy="443865"/>
          <wp:effectExtent l="0" t="0" r="0" b="0"/>
          <wp:wrapTight wrapText="bothSides">
            <wp:wrapPolygon edited="0">
              <wp:start x="0" y="0"/>
              <wp:lineTo x="0" y="20395"/>
              <wp:lineTo x="20857" y="20395"/>
              <wp:lineTo x="2085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13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321">
      <w:rPr>
        <w:rFonts w:ascii="Calibri" w:eastAsia="Times New Roman" w:hAnsi="Calibri" w:cs="Times New Roman"/>
        <w:noProof/>
        <w:color w:val="8496B0"/>
        <w:sz w:val="32"/>
        <w:szCs w:val="32"/>
        <w:lang w:eastAsia="en-GB"/>
      </w:rPr>
      <w:drawing>
        <wp:anchor distT="0" distB="0" distL="114300" distR="114300" simplePos="0" relativeHeight="251650560" behindDoc="1" locked="0" layoutInCell="1" allowOverlap="1" wp14:anchorId="306BEFB6" wp14:editId="053ED282">
          <wp:simplePos x="0" y="0"/>
          <wp:positionH relativeFrom="column">
            <wp:posOffset>4200525</wp:posOffset>
          </wp:positionH>
          <wp:positionV relativeFrom="paragraph">
            <wp:posOffset>100965</wp:posOffset>
          </wp:positionV>
          <wp:extent cx="466725" cy="476250"/>
          <wp:effectExtent l="0" t="0" r="9525" b="0"/>
          <wp:wrapTight wrapText="bothSides">
            <wp:wrapPolygon edited="0">
              <wp:start x="0" y="0"/>
              <wp:lineTo x="0" y="20736"/>
              <wp:lineTo x="21159" y="20736"/>
              <wp:lineTo x="2115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1" locked="0" layoutInCell="1" allowOverlap="1" wp14:anchorId="5362A449" wp14:editId="7E6D7F19">
          <wp:simplePos x="0" y="0"/>
          <wp:positionH relativeFrom="column">
            <wp:posOffset>3314700</wp:posOffset>
          </wp:positionH>
          <wp:positionV relativeFrom="paragraph">
            <wp:posOffset>103505</wp:posOffset>
          </wp:positionV>
          <wp:extent cx="486410" cy="489585"/>
          <wp:effectExtent l="0" t="0" r="8890" b="5715"/>
          <wp:wrapTight wrapText="bothSides">
            <wp:wrapPolygon edited="0">
              <wp:start x="5076" y="0"/>
              <wp:lineTo x="0" y="3362"/>
              <wp:lineTo x="0" y="17650"/>
              <wp:lineTo x="5076" y="21012"/>
              <wp:lineTo x="16073" y="21012"/>
              <wp:lineTo x="21149" y="17650"/>
              <wp:lineTo x="21149" y="3362"/>
              <wp:lineTo x="16073" y="0"/>
              <wp:lineTo x="5076" y="0"/>
            </wp:wrapPolygon>
          </wp:wrapTight>
          <wp:docPr id="1825998120" name="Picture 4" descr="A white circ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9435" name="Picture 4" descr="A white circle with text and numbe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41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8496B0"/>
        <w:sz w:val="32"/>
        <w:szCs w:val="32"/>
        <w:lang w:eastAsia="en-GB"/>
      </w:rPr>
      <w:drawing>
        <wp:anchor distT="0" distB="0" distL="114300" distR="114300" simplePos="0" relativeHeight="251666944" behindDoc="1" locked="0" layoutInCell="1" allowOverlap="1" wp14:anchorId="306BEFBE" wp14:editId="64B16424">
          <wp:simplePos x="0" y="0"/>
          <wp:positionH relativeFrom="column">
            <wp:posOffset>-76835</wp:posOffset>
          </wp:positionH>
          <wp:positionV relativeFrom="paragraph">
            <wp:posOffset>48260</wp:posOffset>
          </wp:positionV>
          <wp:extent cx="485775" cy="485775"/>
          <wp:effectExtent l="0" t="0" r="9525" b="9525"/>
          <wp:wrapTight wrapText="bothSides">
            <wp:wrapPolygon edited="0">
              <wp:start x="0" y="0"/>
              <wp:lineTo x="0" y="21176"/>
              <wp:lineTo x="21176" y="21176"/>
              <wp:lineTo x="211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sted_Good_GP_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B83648" w:rsidRPr="00A41647">
      <w:rPr>
        <w:b/>
        <w:noProof/>
        <w:lang w:eastAsia="en-GB"/>
      </w:rPr>
      <w:drawing>
        <wp:anchor distT="0" distB="0" distL="114300" distR="114300" simplePos="0" relativeHeight="251663872" behindDoc="1" locked="0" layoutInCell="1" allowOverlap="1" wp14:anchorId="306BEFC2" wp14:editId="2562DDAF">
          <wp:simplePos x="0" y="0"/>
          <wp:positionH relativeFrom="column">
            <wp:posOffset>6238875</wp:posOffset>
          </wp:positionH>
          <wp:positionV relativeFrom="paragraph">
            <wp:posOffset>51435</wp:posOffset>
          </wp:positionV>
          <wp:extent cx="514350" cy="514350"/>
          <wp:effectExtent l="0" t="0" r="0" b="0"/>
          <wp:wrapTight wrapText="bothSides">
            <wp:wrapPolygon edited="0">
              <wp:start x="0" y="0"/>
              <wp:lineTo x="0" y="20800"/>
              <wp:lineTo x="20800" y="20800"/>
              <wp:lineTo x="20800" y="0"/>
              <wp:lineTo x="0" y="0"/>
            </wp:wrapPolygon>
          </wp:wrapTight>
          <wp:docPr id="1" name="Picture 1" descr="C:\Users\User1\Desktop\150 Year Anniversary\87B2D1F1-F942-472A-8158-F869CC3E7F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150 Year Anniversary\87B2D1F1-F942-472A-8158-F869CC3E7FF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648" w:rsidRPr="00B95321">
      <w:rPr>
        <w:rFonts w:ascii="Calibri" w:eastAsia="Times New Roman" w:hAnsi="Calibri" w:cs="Times New Roman"/>
        <w:noProof/>
        <w:color w:val="8496B0"/>
        <w:sz w:val="32"/>
        <w:szCs w:val="32"/>
        <w:lang w:eastAsia="en-GB"/>
      </w:rPr>
      <w:drawing>
        <wp:anchor distT="0" distB="0" distL="114300" distR="114300" simplePos="0" relativeHeight="251655680" behindDoc="1" locked="0" layoutInCell="1" allowOverlap="1" wp14:anchorId="306BEFC0" wp14:editId="0A6DD301">
          <wp:simplePos x="0" y="0"/>
          <wp:positionH relativeFrom="column">
            <wp:posOffset>5038725</wp:posOffset>
          </wp:positionH>
          <wp:positionV relativeFrom="paragraph">
            <wp:posOffset>86995</wp:posOffset>
          </wp:positionV>
          <wp:extent cx="933450" cy="480060"/>
          <wp:effectExtent l="0" t="0" r="0" b="0"/>
          <wp:wrapTight wrapText="bothSides">
            <wp:wrapPolygon edited="0">
              <wp:start x="0" y="0"/>
              <wp:lineTo x="0" y="20571"/>
              <wp:lineTo x="21159" y="20571"/>
              <wp:lineTo x="2115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t="-4272" r="21689"/>
                  <a:stretch>
                    <a:fillRect/>
                  </a:stretch>
                </pic:blipFill>
                <pic:spPr bwMode="auto">
                  <a:xfrm>
                    <a:off x="0" y="0"/>
                    <a:ext cx="93345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BEFB5" w14:textId="2D7CCDF7" w:rsidR="00B95321" w:rsidRDefault="00B83648">
    <w:pPr>
      <w:pStyle w:val="Footer"/>
    </w:pPr>
    <w:r>
      <w:rPr>
        <w:rFonts w:ascii="Calibri" w:eastAsia="Times New Roman" w:hAnsi="Calibri" w:cs="Calibri"/>
        <w:noProof/>
        <w:color w:val="000000"/>
        <w:sz w:val="28"/>
        <w:szCs w:val="28"/>
        <w:lang w:eastAsia="en-GB"/>
      </w:rPr>
      <w:drawing>
        <wp:anchor distT="0" distB="0" distL="114300" distR="114300" simplePos="0" relativeHeight="251668992" behindDoc="1" locked="0" layoutInCell="1" allowOverlap="1" wp14:anchorId="306BEFBC" wp14:editId="5A900532">
          <wp:simplePos x="0" y="0"/>
          <wp:positionH relativeFrom="column">
            <wp:posOffset>833755</wp:posOffset>
          </wp:positionH>
          <wp:positionV relativeFrom="paragraph">
            <wp:posOffset>11430</wp:posOffset>
          </wp:positionV>
          <wp:extent cx="981075" cy="360680"/>
          <wp:effectExtent l="0" t="0" r="9525" b="1270"/>
          <wp:wrapTight wrapText="bothSides">
            <wp:wrapPolygon edited="0">
              <wp:start x="4194" y="0"/>
              <wp:lineTo x="0" y="6845"/>
              <wp:lineTo x="0" y="20535"/>
              <wp:lineTo x="21390" y="20535"/>
              <wp:lineTo x="21390" y="9127"/>
              <wp:lineTo x="8388" y="0"/>
              <wp:lineTo x="4194" y="0"/>
            </wp:wrapPolygon>
          </wp:wrapTight>
          <wp:docPr id="655803378" name="Picture 1" descr="A black background with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03378" name="Picture 1" descr="A black background with purple and blue text&#10;&#10;Description automatically generated"/>
                  <pic:cNvPicPr>
                    <a:picLocks noChangeAspect="1" noChangeArrowheads="1"/>
                  </pic:cNvPicPr>
                </pic:nvPicPr>
                <pic:blipFill>
                  <a:blip r:embed="rId8" r:link="rId9">
                    <a:alphaModFix/>
                    <a:extLst>
                      <a:ext uri="{28A0092B-C50C-407E-A947-70E740481C1C}">
                        <a14:useLocalDpi xmlns:a14="http://schemas.microsoft.com/office/drawing/2010/main" val="0"/>
                      </a:ext>
                    </a:extLst>
                  </a:blip>
                  <a:srcRect/>
                  <a:stretch>
                    <a:fillRect/>
                  </a:stretch>
                </pic:blipFill>
                <pic:spPr bwMode="auto">
                  <a:xfrm>
                    <a:off x="0" y="0"/>
                    <a:ext cx="981075" cy="360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B222" w14:textId="77777777" w:rsidR="00657CEF" w:rsidRDefault="00657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45450" w14:textId="77777777" w:rsidR="00566B75" w:rsidRDefault="00566B75" w:rsidP="00B95321">
      <w:pPr>
        <w:spacing w:after="0" w:line="240" w:lineRule="auto"/>
      </w:pPr>
      <w:r>
        <w:separator/>
      </w:r>
    </w:p>
  </w:footnote>
  <w:footnote w:type="continuationSeparator" w:id="0">
    <w:p w14:paraId="1B6E3540" w14:textId="77777777" w:rsidR="00566B75" w:rsidRDefault="00566B75" w:rsidP="00B9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BB4A" w14:textId="77777777" w:rsidR="00657CEF" w:rsidRDefault="00657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B021" w14:textId="77777777" w:rsidR="00657CEF" w:rsidRDefault="00657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75A6" w14:textId="77777777" w:rsidR="00657CEF" w:rsidRDefault="00657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097A"/>
    <w:multiLevelType w:val="hybridMultilevel"/>
    <w:tmpl w:val="5C20C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6360B"/>
    <w:multiLevelType w:val="hybridMultilevel"/>
    <w:tmpl w:val="268ACAE6"/>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C5242FA"/>
    <w:multiLevelType w:val="hybridMultilevel"/>
    <w:tmpl w:val="8132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1C4E29"/>
    <w:multiLevelType w:val="hybridMultilevel"/>
    <w:tmpl w:val="7278D3D4"/>
    <w:lvl w:ilvl="0" w:tplc="08090001">
      <w:start w:val="1"/>
      <w:numFmt w:val="bullet"/>
      <w:lvlText w:val=""/>
      <w:lvlJc w:val="left"/>
      <w:pPr>
        <w:ind w:left="849" w:hanging="360"/>
      </w:pPr>
      <w:rPr>
        <w:rFonts w:ascii="Symbol" w:hAnsi="Symbol" w:hint="default"/>
      </w:rPr>
    </w:lvl>
    <w:lvl w:ilvl="1" w:tplc="08090003">
      <w:start w:val="1"/>
      <w:numFmt w:val="bullet"/>
      <w:lvlText w:val="o"/>
      <w:lvlJc w:val="left"/>
      <w:pPr>
        <w:ind w:left="1569" w:hanging="360"/>
      </w:pPr>
      <w:rPr>
        <w:rFonts w:ascii="Courier New" w:hAnsi="Courier New" w:cs="Courier New" w:hint="default"/>
      </w:rPr>
    </w:lvl>
    <w:lvl w:ilvl="2" w:tplc="08090005">
      <w:start w:val="1"/>
      <w:numFmt w:val="bullet"/>
      <w:lvlText w:val=""/>
      <w:lvlJc w:val="left"/>
      <w:pPr>
        <w:ind w:left="2289" w:hanging="360"/>
      </w:pPr>
      <w:rPr>
        <w:rFonts w:ascii="Wingdings" w:hAnsi="Wingdings" w:hint="default"/>
      </w:rPr>
    </w:lvl>
    <w:lvl w:ilvl="3" w:tplc="08090001">
      <w:start w:val="1"/>
      <w:numFmt w:val="bullet"/>
      <w:lvlText w:val=""/>
      <w:lvlJc w:val="left"/>
      <w:pPr>
        <w:ind w:left="3009" w:hanging="360"/>
      </w:pPr>
      <w:rPr>
        <w:rFonts w:ascii="Symbol" w:hAnsi="Symbol" w:hint="default"/>
      </w:rPr>
    </w:lvl>
    <w:lvl w:ilvl="4" w:tplc="08090003">
      <w:start w:val="1"/>
      <w:numFmt w:val="bullet"/>
      <w:lvlText w:val="o"/>
      <w:lvlJc w:val="left"/>
      <w:pPr>
        <w:ind w:left="3729" w:hanging="360"/>
      </w:pPr>
      <w:rPr>
        <w:rFonts w:ascii="Courier New" w:hAnsi="Courier New" w:cs="Courier New" w:hint="default"/>
      </w:rPr>
    </w:lvl>
    <w:lvl w:ilvl="5" w:tplc="08090005">
      <w:start w:val="1"/>
      <w:numFmt w:val="bullet"/>
      <w:lvlText w:val=""/>
      <w:lvlJc w:val="left"/>
      <w:pPr>
        <w:ind w:left="4449" w:hanging="360"/>
      </w:pPr>
      <w:rPr>
        <w:rFonts w:ascii="Wingdings" w:hAnsi="Wingdings" w:hint="default"/>
      </w:rPr>
    </w:lvl>
    <w:lvl w:ilvl="6" w:tplc="08090001">
      <w:start w:val="1"/>
      <w:numFmt w:val="bullet"/>
      <w:lvlText w:val=""/>
      <w:lvlJc w:val="left"/>
      <w:pPr>
        <w:ind w:left="5169" w:hanging="360"/>
      </w:pPr>
      <w:rPr>
        <w:rFonts w:ascii="Symbol" w:hAnsi="Symbol" w:hint="default"/>
      </w:rPr>
    </w:lvl>
    <w:lvl w:ilvl="7" w:tplc="08090003">
      <w:start w:val="1"/>
      <w:numFmt w:val="bullet"/>
      <w:lvlText w:val="o"/>
      <w:lvlJc w:val="left"/>
      <w:pPr>
        <w:ind w:left="5889" w:hanging="360"/>
      </w:pPr>
      <w:rPr>
        <w:rFonts w:ascii="Courier New" w:hAnsi="Courier New" w:cs="Courier New" w:hint="default"/>
      </w:rPr>
    </w:lvl>
    <w:lvl w:ilvl="8" w:tplc="08090005">
      <w:start w:val="1"/>
      <w:numFmt w:val="bullet"/>
      <w:lvlText w:val=""/>
      <w:lvlJc w:val="left"/>
      <w:pPr>
        <w:ind w:left="6609" w:hanging="360"/>
      </w:pPr>
      <w:rPr>
        <w:rFonts w:ascii="Wingdings" w:hAnsi="Wingdings" w:hint="default"/>
      </w:rPr>
    </w:lvl>
  </w:abstractNum>
  <w:abstractNum w:abstractNumId="4" w15:restartNumberingAfterBreak="0">
    <w:nsid w:val="51113724"/>
    <w:multiLevelType w:val="hybridMultilevel"/>
    <w:tmpl w:val="17E4D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45254"/>
    <w:multiLevelType w:val="hybridMultilevel"/>
    <w:tmpl w:val="7220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35FB5"/>
    <w:multiLevelType w:val="hybridMultilevel"/>
    <w:tmpl w:val="2DCE8EAA"/>
    <w:lvl w:ilvl="0" w:tplc="CCF6A6DC">
      <w:start w:val="1"/>
      <w:numFmt w:val="bullet"/>
      <w:pStyle w:val="Bullets"/>
      <w:lvlText w:val=""/>
      <w:lvlJc w:val="left"/>
      <w:pPr>
        <w:tabs>
          <w:tab w:val="num" w:pos="1781"/>
        </w:tabs>
        <w:ind w:left="1781"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cs="Times New Roman" w:hint="default"/>
      </w:rPr>
    </w:lvl>
    <w:lvl w:ilvl="2" w:tplc="08090005">
      <w:start w:val="1"/>
      <w:numFmt w:val="bullet"/>
      <w:lvlText w:val=""/>
      <w:lvlJc w:val="left"/>
      <w:pPr>
        <w:tabs>
          <w:tab w:val="num" w:pos="3330"/>
        </w:tabs>
        <w:ind w:left="3330" w:hanging="360"/>
      </w:pPr>
      <w:rPr>
        <w:rFonts w:ascii="Wingdings" w:hAnsi="Wingdings" w:hint="default"/>
      </w:rPr>
    </w:lvl>
    <w:lvl w:ilvl="3" w:tplc="08090001">
      <w:start w:val="1"/>
      <w:numFmt w:val="bullet"/>
      <w:lvlText w:val=""/>
      <w:lvlJc w:val="left"/>
      <w:pPr>
        <w:tabs>
          <w:tab w:val="num" w:pos="4050"/>
        </w:tabs>
        <w:ind w:left="4050" w:hanging="360"/>
      </w:pPr>
      <w:rPr>
        <w:rFonts w:ascii="Symbol" w:hAnsi="Symbol" w:hint="default"/>
      </w:rPr>
    </w:lvl>
    <w:lvl w:ilvl="4" w:tplc="08090003">
      <w:start w:val="1"/>
      <w:numFmt w:val="bullet"/>
      <w:lvlText w:val="o"/>
      <w:lvlJc w:val="left"/>
      <w:pPr>
        <w:tabs>
          <w:tab w:val="num" w:pos="4770"/>
        </w:tabs>
        <w:ind w:left="4770" w:hanging="360"/>
      </w:pPr>
      <w:rPr>
        <w:rFonts w:ascii="Courier New" w:hAnsi="Courier New" w:cs="Times New Roman" w:hint="default"/>
      </w:rPr>
    </w:lvl>
    <w:lvl w:ilvl="5" w:tplc="08090005">
      <w:start w:val="1"/>
      <w:numFmt w:val="bullet"/>
      <w:lvlText w:val=""/>
      <w:lvlJc w:val="left"/>
      <w:pPr>
        <w:tabs>
          <w:tab w:val="num" w:pos="5490"/>
        </w:tabs>
        <w:ind w:left="5490" w:hanging="360"/>
      </w:pPr>
      <w:rPr>
        <w:rFonts w:ascii="Wingdings" w:hAnsi="Wingdings" w:hint="default"/>
      </w:rPr>
    </w:lvl>
    <w:lvl w:ilvl="6" w:tplc="08090001">
      <w:start w:val="1"/>
      <w:numFmt w:val="bullet"/>
      <w:lvlText w:val=""/>
      <w:lvlJc w:val="left"/>
      <w:pPr>
        <w:tabs>
          <w:tab w:val="num" w:pos="6210"/>
        </w:tabs>
        <w:ind w:left="6210" w:hanging="360"/>
      </w:pPr>
      <w:rPr>
        <w:rFonts w:ascii="Symbol" w:hAnsi="Symbol" w:hint="default"/>
      </w:rPr>
    </w:lvl>
    <w:lvl w:ilvl="7" w:tplc="08090003">
      <w:start w:val="1"/>
      <w:numFmt w:val="bullet"/>
      <w:lvlText w:val="o"/>
      <w:lvlJc w:val="left"/>
      <w:pPr>
        <w:tabs>
          <w:tab w:val="num" w:pos="6930"/>
        </w:tabs>
        <w:ind w:left="6930" w:hanging="360"/>
      </w:pPr>
      <w:rPr>
        <w:rFonts w:ascii="Courier New" w:hAnsi="Courier New" w:cs="Times New Roman" w:hint="default"/>
      </w:rPr>
    </w:lvl>
    <w:lvl w:ilvl="8" w:tplc="08090005">
      <w:start w:val="1"/>
      <w:numFmt w:val="bullet"/>
      <w:lvlText w:val=""/>
      <w:lvlJc w:val="left"/>
      <w:pPr>
        <w:tabs>
          <w:tab w:val="num" w:pos="7650"/>
        </w:tabs>
        <w:ind w:left="7650" w:hanging="360"/>
      </w:pPr>
      <w:rPr>
        <w:rFonts w:ascii="Wingdings" w:hAnsi="Wingdings" w:hint="default"/>
      </w:rPr>
    </w:lvl>
  </w:abstractNum>
  <w:abstractNum w:abstractNumId="7" w15:restartNumberingAfterBreak="0">
    <w:nsid w:val="72A43CA1"/>
    <w:multiLevelType w:val="hybridMultilevel"/>
    <w:tmpl w:val="39C82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1315267">
    <w:abstractNumId w:val="2"/>
  </w:num>
  <w:num w:numId="2" w16cid:durableId="805126476">
    <w:abstractNumId w:val="1"/>
  </w:num>
  <w:num w:numId="3" w16cid:durableId="948314695">
    <w:abstractNumId w:val="5"/>
  </w:num>
  <w:num w:numId="4" w16cid:durableId="636451896">
    <w:abstractNumId w:val="7"/>
  </w:num>
  <w:num w:numId="5" w16cid:durableId="692192484">
    <w:abstractNumId w:val="6"/>
  </w:num>
  <w:num w:numId="6" w16cid:durableId="1324243283">
    <w:abstractNumId w:val="3"/>
  </w:num>
  <w:num w:numId="7" w16cid:durableId="1137917509">
    <w:abstractNumId w:val="0"/>
  </w:num>
  <w:num w:numId="8" w16cid:durableId="1017077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4A6"/>
    <w:rsid w:val="00000043"/>
    <w:rsid w:val="00010E6B"/>
    <w:rsid w:val="00014B77"/>
    <w:rsid w:val="00016A3A"/>
    <w:rsid w:val="00022EFA"/>
    <w:rsid w:val="00024825"/>
    <w:rsid w:val="00030D86"/>
    <w:rsid w:val="00045CB8"/>
    <w:rsid w:val="00053D3A"/>
    <w:rsid w:val="00060801"/>
    <w:rsid w:val="00063B4A"/>
    <w:rsid w:val="000712AC"/>
    <w:rsid w:val="0008022C"/>
    <w:rsid w:val="00080D7B"/>
    <w:rsid w:val="000815F9"/>
    <w:rsid w:val="0009102A"/>
    <w:rsid w:val="0009380F"/>
    <w:rsid w:val="000A1F2E"/>
    <w:rsid w:val="000A43BE"/>
    <w:rsid w:val="000B1488"/>
    <w:rsid w:val="000B37BF"/>
    <w:rsid w:val="000B60AC"/>
    <w:rsid w:val="000D2924"/>
    <w:rsid w:val="000E1D58"/>
    <w:rsid w:val="000E2DB2"/>
    <w:rsid w:val="001235FC"/>
    <w:rsid w:val="001248D3"/>
    <w:rsid w:val="00125914"/>
    <w:rsid w:val="00125BEE"/>
    <w:rsid w:val="00126482"/>
    <w:rsid w:val="00142A51"/>
    <w:rsid w:val="0015626B"/>
    <w:rsid w:val="00157D43"/>
    <w:rsid w:val="001622EB"/>
    <w:rsid w:val="00170D1A"/>
    <w:rsid w:val="00171825"/>
    <w:rsid w:val="00173602"/>
    <w:rsid w:val="00182C7A"/>
    <w:rsid w:val="001A2674"/>
    <w:rsid w:val="001C6926"/>
    <w:rsid w:val="001D02FA"/>
    <w:rsid w:val="001F2373"/>
    <w:rsid w:val="00203C05"/>
    <w:rsid w:val="00224A9A"/>
    <w:rsid w:val="00230BF8"/>
    <w:rsid w:val="002574F6"/>
    <w:rsid w:val="00285084"/>
    <w:rsid w:val="002952E9"/>
    <w:rsid w:val="002A179E"/>
    <w:rsid w:val="002A4555"/>
    <w:rsid w:val="002B070E"/>
    <w:rsid w:val="002C237C"/>
    <w:rsid w:val="002E0B14"/>
    <w:rsid w:val="002E4956"/>
    <w:rsid w:val="002F4AB4"/>
    <w:rsid w:val="002F50E1"/>
    <w:rsid w:val="003026FE"/>
    <w:rsid w:val="003208B6"/>
    <w:rsid w:val="00354BBD"/>
    <w:rsid w:val="003579F1"/>
    <w:rsid w:val="00363FD0"/>
    <w:rsid w:val="003661F0"/>
    <w:rsid w:val="00370289"/>
    <w:rsid w:val="003937E0"/>
    <w:rsid w:val="00394250"/>
    <w:rsid w:val="003962AF"/>
    <w:rsid w:val="00396366"/>
    <w:rsid w:val="003A470E"/>
    <w:rsid w:val="003A4CB0"/>
    <w:rsid w:val="003C7F12"/>
    <w:rsid w:val="003D772B"/>
    <w:rsid w:val="003E0098"/>
    <w:rsid w:val="003E029C"/>
    <w:rsid w:val="003E14A6"/>
    <w:rsid w:val="003E59DE"/>
    <w:rsid w:val="003E700B"/>
    <w:rsid w:val="004071E5"/>
    <w:rsid w:val="00411485"/>
    <w:rsid w:val="00417D53"/>
    <w:rsid w:val="00422A98"/>
    <w:rsid w:val="00422C8A"/>
    <w:rsid w:val="00426227"/>
    <w:rsid w:val="0043306E"/>
    <w:rsid w:val="00454D2E"/>
    <w:rsid w:val="00457644"/>
    <w:rsid w:val="00462B28"/>
    <w:rsid w:val="00471B99"/>
    <w:rsid w:val="004770D9"/>
    <w:rsid w:val="00491F4D"/>
    <w:rsid w:val="004A00E1"/>
    <w:rsid w:val="004A5D1A"/>
    <w:rsid w:val="004C69B4"/>
    <w:rsid w:val="004D78C6"/>
    <w:rsid w:val="004E1200"/>
    <w:rsid w:val="004E72A8"/>
    <w:rsid w:val="004F443D"/>
    <w:rsid w:val="00504EE9"/>
    <w:rsid w:val="00524D16"/>
    <w:rsid w:val="00556307"/>
    <w:rsid w:val="005639CD"/>
    <w:rsid w:val="005665C3"/>
    <w:rsid w:val="00566B75"/>
    <w:rsid w:val="00570E31"/>
    <w:rsid w:val="00596A4A"/>
    <w:rsid w:val="005B5C6A"/>
    <w:rsid w:val="005C1B75"/>
    <w:rsid w:val="005C44A0"/>
    <w:rsid w:val="005D73DA"/>
    <w:rsid w:val="005E12AE"/>
    <w:rsid w:val="005F40E1"/>
    <w:rsid w:val="00613B07"/>
    <w:rsid w:val="00617BB8"/>
    <w:rsid w:val="00623A92"/>
    <w:rsid w:val="00625580"/>
    <w:rsid w:val="0062693B"/>
    <w:rsid w:val="00626C40"/>
    <w:rsid w:val="00636F5B"/>
    <w:rsid w:val="006377AF"/>
    <w:rsid w:val="0065181F"/>
    <w:rsid w:val="0065794C"/>
    <w:rsid w:val="00657CEF"/>
    <w:rsid w:val="00673785"/>
    <w:rsid w:val="00677013"/>
    <w:rsid w:val="006A5EBD"/>
    <w:rsid w:val="006B01EF"/>
    <w:rsid w:val="006C6D68"/>
    <w:rsid w:val="006E4F5F"/>
    <w:rsid w:val="006F49EE"/>
    <w:rsid w:val="006F5644"/>
    <w:rsid w:val="006F6860"/>
    <w:rsid w:val="006F7AE2"/>
    <w:rsid w:val="007015F0"/>
    <w:rsid w:val="00701CE8"/>
    <w:rsid w:val="00701F27"/>
    <w:rsid w:val="007068A0"/>
    <w:rsid w:val="007113B6"/>
    <w:rsid w:val="00734FBA"/>
    <w:rsid w:val="007351D9"/>
    <w:rsid w:val="00735303"/>
    <w:rsid w:val="007465EB"/>
    <w:rsid w:val="007501AA"/>
    <w:rsid w:val="00753FFE"/>
    <w:rsid w:val="007632E5"/>
    <w:rsid w:val="00784DCD"/>
    <w:rsid w:val="00785FAF"/>
    <w:rsid w:val="00786B8C"/>
    <w:rsid w:val="00787C57"/>
    <w:rsid w:val="007918C8"/>
    <w:rsid w:val="007A4660"/>
    <w:rsid w:val="007B4E0F"/>
    <w:rsid w:val="007B5D5F"/>
    <w:rsid w:val="007B67AF"/>
    <w:rsid w:val="007B67C4"/>
    <w:rsid w:val="007C2851"/>
    <w:rsid w:val="007D21D9"/>
    <w:rsid w:val="007D684B"/>
    <w:rsid w:val="007E1042"/>
    <w:rsid w:val="007E7EF7"/>
    <w:rsid w:val="007F18C0"/>
    <w:rsid w:val="007F228A"/>
    <w:rsid w:val="00815DC9"/>
    <w:rsid w:val="00817FBA"/>
    <w:rsid w:val="0082562C"/>
    <w:rsid w:val="00826A70"/>
    <w:rsid w:val="00832797"/>
    <w:rsid w:val="0085147F"/>
    <w:rsid w:val="00852139"/>
    <w:rsid w:val="008948A2"/>
    <w:rsid w:val="00894F2D"/>
    <w:rsid w:val="008971C2"/>
    <w:rsid w:val="008A111B"/>
    <w:rsid w:val="008B1F13"/>
    <w:rsid w:val="008D2C6C"/>
    <w:rsid w:val="008D469C"/>
    <w:rsid w:val="008D4D0F"/>
    <w:rsid w:val="008E7364"/>
    <w:rsid w:val="009021E2"/>
    <w:rsid w:val="009329EC"/>
    <w:rsid w:val="009346D4"/>
    <w:rsid w:val="00943F64"/>
    <w:rsid w:val="00947CCF"/>
    <w:rsid w:val="0095035B"/>
    <w:rsid w:val="009529F7"/>
    <w:rsid w:val="00956C4E"/>
    <w:rsid w:val="00960D3A"/>
    <w:rsid w:val="00976A33"/>
    <w:rsid w:val="009809C1"/>
    <w:rsid w:val="009879CB"/>
    <w:rsid w:val="00987F70"/>
    <w:rsid w:val="009A7DE3"/>
    <w:rsid w:val="009B7479"/>
    <w:rsid w:val="009B78C5"/>
    <w:rsid w:val="009C3E6B"/>
    <w:rsid w:val="009F13FC"/>
    <w:rsid w:val="009F2FEB"/>
    <w:rsid w:val="00A00741"/>
    <w:rsid w:val="00A0567A"/>
    <w:rsid w:val="00A23116"/>
    <w:rsid w:val="00A26CBA"/>
    <w:rsid w:val="00A41647"/>
    <w:rsid w:val="00A5161C"/>
    <w:rsid w:val="00A5388E"/>
    <w:rsid w:val="00A75EF5"/>
    <w:rsid w:val="00A77B8C"/>
    <w:rsid w:val="00A8547B"/>
    <w:rsid w:val="00A8630B"/>
    <w:rsid w:val="00A93B5E"/>
    <w:rsid w:val="00AA2B53"/>
    <w:rsid w:val="00AA7C5C"/>
    <w:rsid w:val="00AB163D"/>
    <w:rsid w:val="00AB5987"/>
    <w:rsid w:val="00AD7007"/>
    <w:rsid w:val="00AE0058"/>
    <w:rsid w:val="00AE07EF"/>
    <w:rsid w:val="00AF1867"/>
    <w:rsid w:val="00AF1FAB"/>
    <w:rsid w:val="00AF549B"/>
    <w:rsid w:val="00B02DE3"/>
    <w:rsid w:val="00B06376"/>
    <w:rsid w:val="00B204CD"/>
    <w:rsid w:val="00B43B7D"/>
    <w:rsid w:val="00B55E1A"/>
    <w:rsid w:val="00B63CD5"/>
    <w:rsid w:val="00B74B9E"/>
    <w:rsid w:val="00B77482"/>
    <w:rsid w:val="00B83648"/>
    <w:rsid w:val="00B91DA9"/>
    <w:rsid w:val="00B95321"/>
    <w:rsid w:val="00BA7320"/>
    <w:rsid w:val="00BA7EDD"/>
    <w:rsid w:val="00BC37B7"/>
    <w:rsid w:val="00BC67CB"/>
    <w:rsid w:val="00C0627E"/>
    <w:rsid w:val="00C1292F"/>
    <w:rsid w:val="00C20475"/>
    <w:rsid w:val="00C23B53"/>
    <w:rsid w:val="00C2436E"/>
    <w:rsid w:val="00C67A62"/>
    <w:rsid w:val="00C71BE0"/>
    <w:rsid w:val="00C741F7"/>
    <w:rsid w:val="00C755F0"/>
    <w:rsid w:val="00C91892"/>
    <w:rsid w:val="00C91C61"/>
    <w:rsid w:val="00C9402E"/>
    <w:rsid w:val="00CA739E"/>
    <w:rsid w:val="00CA7C60"/>
    <w:rsid w:val="00CB41F0"/>
    <w:rsid w:val="00CC1BDC"/>
    <w:rsid w:val="00CC6E32"/>
    <w:rsid w:val="00CD05E5"/>
    <w:rsid w:val="00D16799"/>
    <w:rsid w:val="00D21EC3"/>
    <w:rsid w:val="00D2526C"/>
    <w:rsid w:val="00D41F4C"/>
    <w:rsid w:val="00D765D5"/>
    <w:rsid w:val="00D87FA4"/>
    <w:rsid w:val="00D90961"/>
    <w:rsid w:val="00DA1287"/>
    <w:rsid w:val="00DA3641"/>
    <w:rsid w:val="00DB47BB"/>
    <w:rsid w:val="00DB7FC5"/>
    <w:rsid w:val="00DD30D8"/>
    <w:rsid w:val="00E15B8E"/>
    <w:rsid w:val="00E243BF"/>
    <w:rsid w:val="00E264CF"/>
    <w:rsid w:val="00E369EC"/>
    <w:rsid w:val="00E40F68"/>
    <w:rsid w:val="00E545A3"/>
    <w:rsid w:val="00E67845"/>
    <w:rsid w:val="00E71BF5"/>
    <w:rsid w:val="00E7312B"/>
    <w:rsid w:val="00E90096"/>
    <w:rsid w:val="00E94BE0"/>
    <w:rsid w:val="00EA38BB"/>
    <w:rsid w:val="00EC55EA"/>
    <w:rsid w:val="00ED0671"/>
    <w:rsid w:val="00ED54EB"/>
    <w:rsid w:val="00EE7E85"/>
    <w:rsid w:val="00EF0677"/>
    <w:rsid w:val="00EF2CEB"/>
    <w:rsid w:val="00EF327C"/>
    <w:rsid w:val="00EF4D34"/>
    <w:rsid w:val="00EF59EF"/>
    <w:rsid w:val="00F07389"/>
    <w:rsid w:val="00F119D1"/>
    <w:rsid w:val="00F22B63"/>
    <w:rsid w:val="00F35ACA"/>
    <w:rsid w:val="00F361A8"/>
    <w:rsid w:val="00F41D0E"/>
    <w:rsid w:val="00F4546E"/>
    <w:rsid w:val="00F5172F"/>
    <w:rsid w:val="00F61294"/>
    <w:rsid w:val="00FA37A8"/>
    <w:rsid w:val="00FB4362"/>
    <w:rsid w:val="00FD4944"/>
    <w:rsid w:val="00FD5308"/>
    <w:rsid w:val="00FD6A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EFA3"/>
  <w15:docId w15:val="{03426A49-8961-4759-BF80-FB506CCA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E14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54BBD"/>
    <w:pPr>
      <w:keepNext/>
      <w:keepLines/>
      <w:widowControl w:val="0"/>
      <w:spacing w:before="40" w:after="0" w:line="36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3E14A6"/>
    <w:rPr>
      <w:b/>
      <w:bCs/>
      <w:smallCaps/>
      <w:color w:val="5B9BD5" w:themeColor="accent1"/>
      <w:spacing w:val="5"/>
    </w:rPr>
  </w:style>
  <w:style w:type="character" w:customStyle="1" w:styleId="Heading2Char">
    <w:name w:val="Heading 2 Char"/>
    <w:basedOn w:val="DefaultParagraphFont"/>
    <w:link w:val="Heading2"/>
    <w:uiPriority w:val="9"/>
    <w:rsid w:val="003E14A6"/>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0B1488"/>
    <w:rPr>
      <w:i/>
      <w:iCs/>
      <w:color w:val="5B9BD5" w:themeColor="accent1"/>
    </w:rPr>
  </w:style>
  <w:style w:type="paragraph" w:styleId="Header">
    <w:name w:val="header"/>
    <w:basedOn w:val="Normal"/>
    <w:link w:val="HeaderChar"/>
    <w:uiPriority w:val="99"/>
    <w:unhideWhenUsed/>
    <w:rsid w:val="00B95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321"/>
  </w:style>
  <w:style w:type="paragraph" w:styleId="Footer">
    <w:name w:val="footer"/>
    <w:basedOn w:val="Normal"/>
    <w:link w:val="FooterChar"/>
    <w:uiPriority w:val="99"/>
    <w:unhideWhenUsed/>
    <w:rsid w:val="00B95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321"/>
  </w:style>
  <w:style w:type="character" w:styleId="Hyperlink">
    <w:name w:val="Hyperlink"/>
    <w:basedOn w:val="DefaultParagraphFont"/>
    <w:uiPriority w:val="99"/>
    <w:unhideWhenUsed/>
    <w:rsid w:val="00B95321"/>
    <w:rPr>
      <w:color w:val="0563C1" w:themeColor="hyperlink"/>
      <w:u w:val="single"/>
    </w:rPr>
  </w:style>
  <w:style w:type="paragraph" w:styleId="Quote">
    <w:name w:val="Quote"/>
    <w:basedOn w:val="Normal"/>
    <w:next w:val="Normal"/>
    <w:link w:val="QuoteChar"/>
    <w:uiPriority w:val="29"/>
    <w:qFormat/>
    <w:rsid w:val="00ED06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0671"/>
    <w:rPr>
      <w:i/>
      <w:iCs/>
      <w:color w:val="404040" w:themeColor="text1" w:themeTint="BF"/>
    </w:rPr>
  </w:style>
  <w:style w:type="paragraph" w:styleId="BalloonText">
    <w:name w:val="Balloon Text"/>
    <w:basedOn w:val="Normal"/>
    <w:link w:val="BalloonTextChar"/>
    <w:uiPriority w:val="99"/>
    <w:semiHidden/>
    <w:unhideWhenUsed/>
    <w:rsid w:val="00524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D16"/>
    <w:rPr>
      <w:rFonts w:ascii="Segoe UI" w:hAnsi="Segoe UI" w:cs="Segoe UI"/>
      <w:sz w:val="18"/>
      <w:szCs w:val="18"/>
    </w:rPr>
  </w:style>
  <w:style w:type="paragraph" w:styleId="ListParagraph">
    <w:name w:val="List Paragraph"/>
    <w:basedOn w:val="Normal"/>
    <w:uiPriority w:val="34"/>
    <w:qFormat/>
    <w:rsid w:val="00C91892"/>
    <w:pPr>
      <w:ind w:left="720"/>
      <w:contextualSpacing/>
    </w:pPr>
  </w:style>
  <w:style w:type="paragraph" w:customStyle="1" w:styleId="xmsonormal">
    <w:name w:val="x_msonormal"/>
    <w:basedOn w:val="Normal"/>
    <w:rsid w:val="008B1F13"/>
    <w:pPr>
      <w:spacing w:after="0" w:line="240" w:lineRule="auto"/>
    </w:pPr>
    <w:rPr>
      <w:rFonts w:ascii="Times New Roman" w:eastAsia="Calibri" w:hAnsi="Times New Roman" w:cs="Times New Roman"/>
      <w:sz w:val="24"/>
      <w:szCs w:val="24"/>
      <w:lang w:eastAsia="en-GB"/>
    </w:rPr>
  </w:style>
  <w:style w:type="paragraph" w:styleId="NormalWeb">
    <w:name w:val="Normal (Web)"/>
    <w:basedOn w:val="Normal"/>
    <w:uiPriority w:val="99"/>
    <w:unhideWhenUsed/>
    <w:rsid w:val="000608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354BBD"/>
    <w:rPr>
      <w:rFonts w:ascii="Arial" w:eastAsiaTheme="majorEastAsia" w:hAnsi="Arial" w:cstheme="majorBidi"/>
      <w:sz w:val="24"/>
      <w:szCs w:val="24"/>
    </w:rPr>
  </w:style>
  <w:style w:type="paragraph" w:customStyle="1" w:styleId="Bullets">
    <w:name w:val="Bullets"/>
    <w:basedOn w:val="BodyTextIndent"/>
    <w:uiPriority w:val="99"/>
    <w:rsid w:val="00354BBD"/>
    <w:pPr>
      <w:widowControl w:val="0"/>
      <w:numPr>
        <w:numId w:val="5"/>
      </w:numPr>
      <w:tabs>
        <w:tab w:val="clear" w:pos="1781"/>
        <w:tab w:val="num" w:pos="360"/>
      </w:tabs>
      <w:adjustRightInd w:val="0"/>
      <w:spacing w:after="240" w:line="240" w:lineRule="auto"/>
      <w:ind w:left="283" w:firstLine="0"/>
      <w:jc w:val="both"/>
    </w:pPr>
    <w:rPr>
      <w:rFonts w:ascii="Arial" w:eastAsia="Calibri" w:hAnsi="Arial" w:cs="Times New Roman"/>
      <w:sz w:val="24"/>
      <w:szCs w:val="20"/>
    </w:rPr>
  </w:style>
  <w:style w:type="paragraph" w:styleId="BodyTextIndent">
    <w:name w:val="Body Text Indent"/>
    <w:basedOn w:val="Normal"/>
    <w:link w:val="BodyTextIndentChar"/>
    <w:uiPriority w:val="99"/>
    <w:semiHidden/>
    <w:unhideWhenUsed/>
    <w:rsid w:val="00354BBD"/>
    <w:pPr>
      <w:spacing w:after="120"/>
      <w:ind w:left="283"/>
    </w:pPr>
  </w:style>
  <w:style w:type="character" w:customStyle="1" w:styleId="BodyTextIndentChar">
    <w:name w:val="Body Text Indent Char"/>
    <w:basedOn w:val="DefaultParagraphFont"/>
    <w:link w:val="BodyTextIndent"/>
    <w:uiPriority w:val="99"/>
    <w:semiHidden/>
    <w:rsid w:val="00354BBD"/>
  </w:style>
  <w:style w:type="paragraph" w:customStyle="1" w:styleId="paragraph">
    <w:name w:val="paragraph"/>
    <w:basedOn w:val="Normal"/>
    <w:rsid w:val="00F517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172F"/>
  </w:style>
  <w:style w:type="character" w:customStyle="1" w:styleId="eop">
    <w:name w:val="eop"/>
    <w:basedOn w:val="DefaultParagraphFont"/>
    <w:rsid w:val="00F51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76525">
      <w:bodyDiv w:val="1"/>
      <w:marLeft w:val="0"/>
      <w:marRight w:val="0"/>
      <w:marTop w:val="0"/>
      <w:marBottom w:val="0"/>
      <w:divBdr>
        <w:top w:val="none" w:sz="0" w:space="0" w:color="auto"/>
        <w:left w:val="none" w:sz="0" w:space="0" w:color="auto"/>
        <w:bottom w:val="none" w:sz="0" w:space="0" w:color="auto"/>
        <w:right w:val="none" w:sz="0" w:space="0" w:color="auto"/>
      </w:divBdr>
    </w:div>
    <w:div w:id="863203887">
      <w:bodyDiv w:val="1"/>
      <w:marLeft w:val="0"/>
      <w:marRight w:val="0"/>
      <w:marTop w:val="0"/>
      <w:marBottom w:val="0"/>
      <w:divBdr>
        <w:top w:val="none" w:sz="0" w:space="0" w:color="auto"/>
        <w:left w:val="none" w:sz="0" w:space="0" w:color="auto"/>
        <w:bottom w:val="none" w:sz="0" w:space="0" w:color="auto"/>
        <w:right w:val="none" w:sz="0" w:space="0" w:color="auto"/>
      </w:divBdr>
    </w:div>
    <w:div w:id="991833136">
      <w:bodyDiv w:val="1"/>
      <w:marLeft w:val="0"/>
      <w:marRight w:val="0"/>
      <w:marTop w:val="0"/>
      <w:marBottom w:val="0"/>
      <w:divBdr>
        <w:top w:val="none" w:sz="0" w:space="0" w:color="auto"/>
        <w:left w:val="none" w:sz="0" w:space="0" w:color="auto"/>
        <w:bottom w:val="none" w:sz="0" w:space="0" w:color="auto"/>
        <w:right w:val="none" w:sz="0" w:space="0" w:color="auto"/>
      </w:divBdr>
    </w:div>
    <w:div w:id="1073429605">
      <w:bodyDiv w:val="1"/>
      <w:marLeft w:val="0"/>
      <w:marRight w:val="0"/>
      <w:marTop w:val="0"/>
      <w:marBottom w:val="0"/>
      <w:divBdr>
        <w:top w:val="none" w:sz="0" w:space="0" w:color="auto"/>
        <w:left w:val="none" w:sz="0" w:space="0" w:color="auto"/>
        <w:bottom w:val="none" w:sz="0" w:space="0" w:color="auto"/>
        <w:right w:val="none" w:sz="0" w:space="0" w:color="auto"/>
      </w:divBdr>
    </w:div>
    <w:div w:id="2028630545">
      <w:bodyDiv w:val="1"/>
      <w:marLeft w:val="0"/>
      <w:marRight w:val="0"/>
      <w:marTop w:val="0"/>
      <w:marBottom w:val="0"/>
      <w:divBdr>
        <w:top w:val="none" w:sz="0" w:space="0" w:color="auto"/>
        <w:left w:val="none" w:sz="0" w:space="0" w:color="auto"/>
        <w:bottom w:val="none" w:sz="0" w:space="0" w:color="auto"/>
        <w:right w:val="none" w:sz="0" w:space="0" w:color="auto"/>
      </w:divBdr>
    </w:div>
    <w:div w:id="21298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sarahjane.smith@stcanterbury.herts.sch.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emma.overett@stcanterbury.herts.sch.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image" Target="media/image9.jpeg"/><Relationship Id="rId7" Type="http://schemas.openxmlformats.org/officeDocument/2006/relationships/image" Target="media/image13.jpeg"/><Relationship Id="rId2" Type="http://schemas.openxmlformats.org/officeDocument/2006/relationships/image" Target="media/image8.png"/><Relationship Id="rId1" Type="http://schemas.openxmlformats.org/officeDocument/2006/relationships/hyperlink" Target="mailto:admin@stcanterbury.herts.sch.uk" TargetMode="External"/><Relationship Id="rId6" Type="http://schemas.openxmlformats.org/officeDocument/2006/relationships/image" Target="media/image12.png"/><Relationship Id="rId5" Type="http://schemas.openxmlformats.org/officeDocument/2006/relationships/image" Target="media/image11.jpeg"/><Relationship Id="rId4" Type="http://schemas.openxmlformats.org/officeDocument/2006/relationships/image" Target="media/image10.png"/><Relationship Id="rId9" Type="http://schemas.openxmlformats.org/officeDocument/2006/relationships/image" Target="cid:bff5ec8e-d859-4e41-a447-acea36077e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989565E876D49A4060245005D3E39" ma:contentTypeVersion="15" ma:contentTypeDescription="Create a new document." ma:contentTypeScope="" ma:versionID="31924f8feb28184fe77a0b203964f632">
  <xsd:schema xmlns:xsd="http://www.w3.org/2001/XMLSchema" xmlns:xs="http://www.w3.org/2001/XMLSchema" xmlns:p="http://schemas.microsoft.com/office/2006/metadata/properties" xmlns:ns2="88e4274d-c00b-45eb-adfb-f5e4c6d299bc" xmlns:ns3="6991df4d-6a4b-42fe-9448-eab1dfe3998d" targetNamespace="http://schemas.microsoft.com/office/2006/metadata/properties" ma:root="true" ma:fieldsID="8741025ad69d4f538b3d86cdc571a724" ns2:_="" ns3:_="">
    <xsd:import namespace="88e4274d-c00b-45eb-adfb-f5e4c6d299bc"/>
    <xsd:import namespace="6991df4d-6a4b-42fe-9448-eab1dfe39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4274d-c00b-45eb-adfb-f5e4c6d29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d3d45f-5bac-4616-be13-f7f07bc7f0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91df4d-6a4b-42fe-9448-eab1dfe399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6ec9fe-2ff2-483f-b6bc-4d3468855b92}" ma:internalName="TaxCatchAll" ma:showField="CatchAllData" ma:web="6991df4d-6a4b-42fe-9448-eab1dfe3998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e4274d-c00b-45eb-adfb-f5e4c6d299bc">
      <Terms xmlns="http://schemas.microsoft.com/office/infopath/2007/PartnerControls"/>
    </lcf76f155ced4ddcb4097134ff3c332f>
    <TaxCatchAll xmlns="6991df4d-6a4b-42fe-9448-eab1dfe3998d" xsi:nil="true"/>
  </documentManagement>
</p:properties>
</file>

<file path=customXml/itemProps1.xml><?xml version="1.0" encoding="utf-8"?>
<ds:datastoreItem xmlns:ds="http://schemas.openxmlformats.org/officeDocument/2006/customXml" ds:itemID="{3C36180C-D14E-4E03-A981-2A762F87E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4274d-c00b-45eb-adfb-f5e4c6d299bc"/>
    <ds:schemaRef ds:uri="6991df4d-6a4b-42fe-9448-eab1dfe39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E5CD3-C1A2-424B-A221-06CCA8FB6245}">
  <ds:schemaRefs>
    <ds:schemaRef ds:uri="http://schemas.microsoft.com/sharepoint/v3/contenttype/forms"/>
  </ds:schemaRefs>
</ds:datastoreItem>
</file>

<file path=customXml/itemProps3.xml><?xml version="1.0" encoding="utf-8"?>
<ds:datastoreItem xmlns:ds="http://schemas.openxmlformats.org/officeDocument/2006/customXml" ds:itemID="{A1C17558-6717-410A-A4F6-8E154EB5B979}">
  <ds:schemaRefs>
    <ds:schemaRef ds:uri="http://schemas.microsoft.com/office/2006/metadata/properties"/>
    <ds:schemaRef ds:uri="http://schemas.microsoft.com/office/infopath/2007/PartnerControls"/>
    <ds:schemaRef ds:uri="88e4274d-c00b-45eb-adfb-f5e4c6d299bc"/>
    <ds:schemaRef ds:uri="6991df4d-6a4b-42fe-9448-eab1dfe3998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Sellers</dc:creator>
  <cp:lastModifiedBy>St Thomas of Canterbury Admin</cp:lastModifiedBy>
  <cp:revision>9</cp:revision>
  <cp:lastPrinted>2026-04-16T08:42:00Z</cp:lastPrinted>
  <dcterms:created xsi:type="dcterms:W3CDTF">2026-04-13T15:38:00Z</dcterms:created>
  <dcterms:modified xsi:type="dcterms:W3CDTF">2026-04-17T10:18:00Z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0x010100309989565E876D49A4060245005D3E39</vt:lpwstr>
  </property>
  <property fmtid="{D5CDD505-2E9C-101B-9397-08002B2CF9AE}" pid="3" name="MediaServiceImageTags">
    <vt:lpwstr/>
  </property>
</Properties>
</file>