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E0F"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14:anchorId="768A4770" wp14:editId="31E37FC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7FAB063B" wp14:editId="5F1B0410">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7">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9ECE15" w14:textId="77777777" w:rsidR="003E14A6" w:rsidRPr="00ED0671" w:rsidRDefault="003E14A6" w:rsidP="003E14A6">
      <w:pPr>
        <w:jc w:val="center"/>
        <w:rPr>
          <w:b/>
          <w:sz w:val="28"/>
          <w:szCs w:val="28"/>
        </w:rPr>
      </w:pPr>
      <w:r w:rsidRPr="00ED0671">
        <w:rPr>
          <w:b/>
          <w:sz w:val="28"/>
          <w:szCs w:val="28"/>
        </w:rPr>
        <w:t>Headteacher: Mrs M Keating</w:t>
      </w:r>
    </w:p>
    <w:p w14:paraId="6B54E666"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317D10A"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3BB3B62" w14:textId="77777777" w:rsidR="003E14A6" w:rsidRDefault="003E14A6"/>
    <w:p w14:paraId="1C86B75B" w14:textId="77777777" w:rsidR="00D03843" w:rsidRDefault="00D03843" w:rsidP="00D03843">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Friday 9th</w:t>
      </w:r>
      <w:r w:rsidRPr="00511A44">
        <w:rPr>
          <w:rFonts w:ascii="Comic Sans MS" w:eastAsia="Times New Roman" w:hAnsi="Comic Sans MS" w:cs="Times New Roman"/>
          <w:color w:val="000000"/>
          <w:sz w:val="20"/>
          <w:szCs w:val="20"/>
          <w:lang w:eastAsia="en-GB"/>
        </w:rPr>
        <w:t xml:space="preserve"> September 202</w:t>
      </w:r>
      <w:r>
        <w:rPr>
          <w:rFonts w:ascii="Comic Sans MS" w:eastAsia="Times New Roman" w:hAnsi="Comic Sans MS" w:cs="Times New Roman"/>
          <w:color w:val="000000"/>
          <w:sz w:val="20"/>
          <w:szCs w:val="20"/>
          <w:lang w:eastAsia="en-GB"/>
        </w:rPr>
        <w:t>2</w:t>
      </w:r>
    </w:p>
    <w:p w14:paraId="7734DFC5" w14:textId="77777777" w:rsidR="00D03843" w:rsidRDefault="00D03843" w:rsidP="00D03843">
      <w:pPr>
        <w:spacing w:after="0" w:line="240" w:lineRule="auto"/>
        <w:jc w:val="both"/>
        <w:rPr>
          <w:rFonts w:ascii="Comic Sans MS" w:eastAsia="Times New Roman" w:hAnsi="Comic Sans MS" w:cs="Times New Roman"/>
          <w:color w:val="000000"/>
          <w:sz w:val="20"/>
          <w:szCs w:val="20"/>
          <w:lang w:eastAsia="en-GB"/>
        </w:rPr>
      </w:pPr>
    </w:p>
    <w:p w14:paraId="42796DDF" w14:textId="77777777" w:rsidR="00D03843" w:rsidRPr="00872C86" w:rsidRDefault="00D03843" w:rsidP="00D03843">
      <w:pPr>
        <w:spacing w:after="0" w:line="240" w:lineRule="auto"/>
        <w:jc w:val="both"/>
        <w:rPr>
          <w:rFonts w:ascii="Calibri" w:eastAsia="Times New Roman" w:hAnsi="Calibri" w:cs="Calibri"/>
          <w:sz w:val="24"/>
          <w:szCs w:val="24"/>
          <w:lang w:eastAsia="en-GB"/>
        </w:rPr>
      </w:pPr>
      <w:r>
        <w:rPr>
          <w:rFonts w:ascii="Comic Sans MS" w:eastAsia="Times New Roman" w:hAnsi="Comic Sans MS" w:cs="Times New Roman"/>
          <w:color w:val="000000"/>
          <w:sz w:val="20"/>
          <w:szCs w:val="20"/>
          <w:lang w:eastAsia="en-GB"/>
        </w:rPr>
        <w:t>Dear Parents,</w:t>
      </w:r>
    </w:p>
    <w:p w14:paraId="4778CDAB" w14:textId="16A1C8DC"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Welcome back, we hope you all had a restful summer break, and you are feeling refreshed and ready for the new school year! We are very much looking forward to working with you and your children. </w:t>
      </w:r>
    </w:p>
    <w:p w14:paraId="0076E1CE"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Staffing in Year 1/2 for this term will be as follows - </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8196"/>
      </w:tblGrid>
      <w:tr w:rsidR="00D03843" w:rsidRPr="00511A44" w14:paraId="1BCE7783" w14:textId="77777777" w:rsidTr="000B6C2C">
        <w:trPr>
          <w:trHeight w:val="270"/>
        </w:trPr>
        <w:tc>
          <w:tcPr>
            <w:tcW w:w="2311" w:type="dxa"/>
            <w:shd w:val="clear" w:color="auto" w:fill="auto"/>
          </w:tcPr>
          <w:p w14:paraId="6BC156A7"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Monday</w:t>
            </w:r>
          </w:p>
        </w:tc>
        <w:tc>
          <w:tcPr>
            <w:tcW w:w="8196" w:type="dxa"/>
            <w:shd w:val="clear" w:color="auto" w:fill="auto"/>
          </w:tcPr>
          <w:p w14:paraId="7326350F"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Mrs Hennessy</w:t>
            </w:r>
            <w:r>
              <w:rPr>
                <w:rFonts w:ascii="Comic Sans MS" w:eastAsia="Times New Roman" w:hAnsi="Comic Sans MS" w:cs="Times New Roman"/>
                <w:color w:val="000000"/>
                <w:sz w:val="20"/>
                <w:szCs w:val="20"/>
                <w:lang w:eastAsia="en-GB"/>
              </w:rPr>
              <w:t xml:space="preserve">, Mrs Stevens. Miss Roux  </w:t>
            </w:r>
          </w:p>
        </w:tc>
      </w:tr>
      <w:tr w:rsidR="00D03843" w:rsidRPr="00511A44" w14:paraId="6F456803" w14:textId="77777777" w:rsidTr="000B6C2C">
        <w:trPr>
          <w:trHeight w:val="270"/>
        </w:trPr>
        <w:tc>
          <w:tcPr>
            <w:tcW w:w="2311" w:type="dxa"/>
            <w:shd w:val="clear" w:color="auto" w:fill="auto"/>
          </w:tcPr>
          <w:p w14:paraId="5ACBA831"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Tuesday</w:t>
            </w:r>
          </w:p>
        </w:tc>
        <w:tc>
          <w:tcPr>
            <w:tcW w:w="8196" w:type="dxa"/>
            <w:shd w:val="clear" w:color="auto" w:fill="auto"/>
          </w:tcPr>
          <w:p w14:paraId="52004434"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Mrs Healy</w:t>
            </w:r>
            <w:r>
              <w:rPr>
                <w:rFonts w:ascii="Comic Sans MS" w:eastAsia="Times New Roman" w:hAnsi="Comic Sans MS" w:cs="Times New Roman"/>
                <w:color w:val="000000"/>
                <w:sz w:val="20"/>
                <w:szCs w:val="20"/>
                <w:lang w:eastAsia="en-GB"/>
              </w:rPr>
              <w:t>, Mrs Stevens, Miss Roux</w:t>
            </w:r>
          </w:p>
        </w:tc>
      </w:tr>
      <w:tr w:rsidR="00D03843" w:rsidRPr="00511A44" w14:paraId="36D0B85C" w14:textId="77777777" w:rsidTr="000B6C2C">
        <w:trPr>
          <w:trHeight w:val="270"/>
        </w:trPr>
        <w:tc>
          <w:tcPr>
            <w:tcW w:w="2311" w:type="dxa"/>
            <w:shd w:val="clear" w:color="auto" w:fill="auto"/>
          </w:tcPr>
          <w:p w14:paraId="54B43539"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Wednesday</w:t>
            </w:r>
          </w:p>
        </w:tc>
        <w:tc>
          <w:tcPr>
            <w:tcW w:w="8196" w:type="dxa"/>
            <w:shd w:val="clear" w:color="auto" w:fill="auto"/>
          </w:tcPr>
          <w:p w14:paraId="206AA88C" w14:textId="7040F2F0"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w:t>
            </w:r>
            <w:r>
              <w:rPr>
                <w:rFonts w:ascii="Comic Sans MS" w:eastAsia="Times New Roman" w:hAnsi="Comic Sans MS" w:cs="Times New Roman"/>
                <w:color w:val="000000"/>
                <w:sz w:val="20"/>
                <w:szCs w:val="20"/>
                <w:lang w:eastAsia="en-GB"/>
              </w:rPr>
              <w:t>s Hennessy, Mrs Stevens, Miss Roux,</w:t>
            </w:r>
            <w:r w:rsidR="00106A2B">
              <w:rPr>
                <w:rFonts w:ascii="Comic Sans MS" w:eastAsia="Times New Roman" w:hAnsi="Comic Sans MS" w:cs="Times New Roman"/>
                <w:color w:val="000000"/>
                <w:sz w:val="20"/>
                <w:szCs w:val="20"/>
                <w:lang w:eastAsia="en-GB"/>
              </w:rPr>
              <w:t xml:space="preserve"> </w:t>
            </w:r>
            <w:bookmarkStart w:id="0" w:name="_GoBack"/>
            <w:bookmarkEnd w:id="0"/>
            <w:r w:rsidRPr="00511A44">
              <w:rPr>
                <w:rFonts w:ascii="Comic Sans MS" w:eastAsia="Times New Roman" w:hAnsi="Comic Sans MS" w:cs="Times New Roman"/>
                <w:color w:val="000000"/>
                <w:sz w:val="20"/>
                <w:szCs w:val="20"/>
                <w:lang w:eastAsia="en-GB"/>
              </w:rPr>
              <w:t xml:space="preserve"> Mrs Crowley (pm)</w:t>
            </w:r>
          </w:p>
        </w:tc>
      </w:tr>
      <w:tr w:rsidR="00D03843" w:rsidRPr="00511A44" w14:paraId="20A270C2" w14:textId="77777777" w:rsidTr="000B6C2C">
        <w:trPr>
          <w:trHeight w:val="270"/>
        </w:trPr>
        <w:tc>
          <w:tcPr>
            <w:tcW w:w="2311" w:type="dxa"/>
            <w:shd w:val="clear" w:color="auto" w:fill="auto"/>
          </w:tcPr>
          <w:p w14:paraId="003D6F6D"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Thursday</w:t>
            </w:r>
          </w:p>
        </w:tc>
        <w:tc>
          <w:tcPr>
            <w:tcW w:w="8196" w:type="dxa"/>
            <w:shd w:val="clear" w:color="auto" w:fill="auto"/>
          </w:tcPr>
          <w:p w14:paraId="4FE85F72"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w:t>
            </w:r>
            <w:r>
              <w:rPr>
                <w:rFonts w:ascii="Comic Sans MS" w:eastAsia="Times New Roman" w:hAnsi="Comic Sans MS" w:cs="Times New Roman"/>
                <w:color w:val="000000"/>
                <w:sz w:val="20"/>
                <w:szCs w:val="20"/>
                <w:lang w:eastAsia="en-GB"/>
              </w:rPr>
              <w:t>Mrs Hennessy, Mrs Stevens, Miss Roux</w:t>
            </w:r>
            <w:r w:rsidRPr="00511A44">
              <w:rPr>
                <w:rFonts w:ascii="Comic Sans MS" w:eastAsia="Times New Roman" w:hAnsi="Comic Sans MS" w:cs="Times New Roman"/>
                <w:color w:val="000000"/>
                <w:sz w:val="20"/>
                <w:szCs w:val="20"/>
                <w:lang w:eastAsia="en-GB"/>
              </w:rPr>
              <w:t>, Mr Hill (pm)</w:t>
            </w:r>
          </w:p>
        </w:tc>
      </w:tr>
      <w:tr w:rsidR="00D03843" w:rsidRPr="00511A44" w14:paraId="0D0865D3" w14:textId="77777777" w:rsidTr="000B6C2C">
        <w:trPr>
          <w:trHeight w:val="270"/>
        </w:trPr>
        <w:tc>
          <w:tcPr>
            <w:tcW w:w="2311" w:type="dxa"/>
            <w:shd w:val="clear" w:color="auto" w:fill="auto"/>
          </w:tcPr>
          <w:p w14:paraId="12CC8A43"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Friday</w:t>
            </w:r>
          </w:p>
        </w:tc>
        <w:tc>
          <w:tcPr>
            <w:tcW w:w="8196" w:type="dxa"/>
            <w:shd w:val="clear" w:color="auto" w:fill="auto"/>
          </w:tcPr>
          <w:p w14:paraId="4BE0E044"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Mrs </w:t>
            </w:r>
            <w:r>
              <w:rPr>
                <w:rFonts w:ascii="Comic Sans MS" w:eastAsia="Times New Roman" w:hAnsi="Comic Sans MS" w:cs="Times New Roman"/>
                <w:color w:val="000000"/>
                <w:sz w:val="20"/>
                <w:szCs w:val="20"/>
                <w:lang w:eastAsia="en-GB"/>
              </w:rPr>
              <w:t>Hennessy</w:t>
            </w:r>
            <w:r w:rsidRPr="00511A44">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 xml:space="preserve"> Mrs Stevens, Miss Roux,</w:t>
            </w:r>
            <w:r w:rsidRPr="00511A44">
              <w:rPr>
                <w:rFonts w:ascii="Comic Sans MS" w:eastAsia="Times New Roman" w:hAnsi="Comic Sans MS" w:cs="Times New Roman"/>
                <w:color w:val="000000"/>
                <w:sz w:val="20"/>
                <w:szCs w:val="20"/>
                <w:lang w:eastAsia="en-GB"/>
              </w:rPr>
              <w:t xml:space="preserve"> Mr Fitzgerald (PE)</w:t>
            </w:r>
          </w:p>
        </w:tc>
      </w:tr>
    </w:tbl>
    <w:p w14:paraId="16371051"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511A44">
        <w:rPr>
          <w:rFonts w:ascii="Comic Sans MS" w:eastAsia="Times New Roman" w:hAnsi="Comic Sans MS" w:cs="Times New Roman"/>
          <w:color w:val="000000"/>
          <w:sz w:val="20"/>
          <w:szCs w:val="20"/>
          <w:u w:val="single"/>
          <w:lang w:eastAsia="en-GB"/>
        </w:rPr>
        <w:t>Our Curriculum</w:t>
      </w:r>
    </w:p>
    <w:p w14:paraId="5979C3E6" w14:textId="77777777" w:rsidR="00D03843" w:rsidRPr="00D5183C" w:rsidRDefault="00D03843" w:rsidP="00D03843">
      <w:pPr>
        <w:jc w:val="both"/>
        <w:rPr>
          <w:rFonts w:ascii="Comic Sans MS" w:hAnsi="Comic Sans MS"/>
          <w:sz w:val="16"/>
          <w:szCs w:val="16"/>
        </w:rPr>
      </w:pPr>
      <w:r w:rsidRPr="00511A44">
        <w:rPr>
          <w:rFonts w:ascii="Comic Sans MS" w:eastAsia="Times New Roman" w:hAnsi="Comic Sans MS" w:cs="Times New Roman"/>
          <w:color w:val="000000"/>
          <w:sz w:val="20"/>
          <w:szCs w:val="20"/>
          <w:lang w:eastAsia="en-GB"/>
        </w:rPr>
        <w:t>Our R.E units will cover ‘</w:t>
      </w:r>
      <w:r>
        <w:rPr>
          <w:rFonts w:ascii="Comic Sans MS" w:eastAsia="Times New Roman" w:hAnsi="Comic Sans MS" w:cs="Times New Roman"/>
          <w:color w:val="000000"/>
          <w:sz w:val="20"/>
          <w:szCs w:val="20"/>
          <w:lang w:eastAsia="en-GB"/>
        </w:rPr>
        <w:t>God’s Great Gift</w:t>
      </w:r>
      <w:r w:rsidRPr="00511A44">
        <w:rPr>
          <w:rFonts w:ascii="Comic Sans MS" w:eastAsia="Times New Roman" w:hAnsi="Comic Sans MS" w:cs="Times New Roman"/>
          <w:color w:val="000000"/>
          <w:sz w:val="20"/>
          <w:szCs w:val="20"/>
          <w:lang w:eastAsia="en-GB"/>
        </w:rPr>
        <w:t>’ which will focus on the</w:t>
      </w:r>
      <w:r>
        <w:rPr>
          <w:rFonts w:ascii="Comic Sans MS" w:eastAsia="Times New Roman" w:hAnsi="Comic Sans MS" w:cs="Times New Roman"/>
          <w:color w:val="000000"/>
          <w:sz w:val="20"/>
          <w:szCs w:val="20"/>
          <w:lang w:eastAsia="en-GB"/>
        </w:rPr>
        <w:t xml:space="preserve"> taking care of God’s world, the Creation story and Noah’s Ark</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In the second half of the </w:t>
      </w:r>
      <w:r w:rsidRPr="00E30905">
        <w:rPr>
          <w:rFonts w:ascii="Comic Sans MS" w:eastAsia="Times New Roman" w:hAnsi="Comic Sans MS" w:cs="Times New Roman"/>
          <w:color w:val="000000"/>
          <w:sz w:val="20"/>
          <w:szCs w:val="20"/>
          <w:lang w:eastAsia="en-GB"/>
        </w:rPr>
        <w:t>Autumn term, we will be covering “The Mystery of God”</w:t>
      </w:r>
      <w:r>
        <w:rPr>
          <w:rFonts w:ascii="Comic Sans MS" w:eastAsia="Times New Roman" w:hAnsi="Comic Sans MS" w:cs="Times New Roman"/>
          <w:color w:val="000000"/>
          <w:sz w:val="20"/>
          <w:szCs w:val="20"/>
          <w:lang w:eastAsia="en-GB"/>
        </w:rPr>
        <w:t>.</w:t>
      </w:r>
      <w:r w:rsidRPr="00E30905">
        <w:rPr>
          <w:rFonts w:ascii="Comic Sans MS" w:eastAsia="Times New Roman" w:hAnsi="Comic Sans MS" w:cs="Times New Roman"/>
          <w:color w:val="000000"/>
          <w:sz w:val="20"/>
          <w:szCs w:val="20"/>
          <w:lang w:eastAsia="en-GB"/>
        </w:rPr>
        <w:t xml:space="preserve"> T</w:t>
      </w:r>
      <w:r w:rsidRPr="00E30905">
        <w:rPr>
          <w:rFonts w:ascii="Comic Sans MS" w:hAnsi="Comic Sans MS"/>
          <w:sz w:val="20"/>
          <w:szCs w:val="20"/>
        </w:rPr>
        <w:t>he topic covers The Trinity, The Annunciation, Advent, Incarnation, and The Birth of Jesus.</w:t>
      </w:r>
      <w:r w:rsidRPr="00D5183C">
        <w:rPr>
          <w:rFonts w:ascii="Comic Sans MS" w:hAnsi="Comic Sans MS"/>
          <w:sz w:val="16"/>
          <w:szCs w:val="16"/>
        </w:rPr>
        <w:t xml:space="preserve"> </w:t>
      </w:r>
    </w:p>
    <w:p w14:paraId="2F5D2B8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w:t>
      </w:r>
      <w:r w:rsidRPr="00511A44">
        <w:rPr>
          <w:rFonts w:ascii="Comic Sans MS" w:eastAsia="Times New Roman" w:hAnsi="Comic Sans MS" w:cs="Times New Roman"/>
          <w:color w:val="000000"/>
          <w:sz w:val="20"/>
          <w:szCs w:val="20"/>
          <w:lang w:eastAsia="en-GB"/>
        </w:rPr>
        <w:t xml:space="preserve">ur class Act of Worship will be on </w:t>
      </w:r>
      <w:r w:rsidRPr="001B0D94">
        <w:rPr>
          <w:rFonts w:ascii="Comic Sans MS" w:eastAsia="Times New Roman" w:hAnsi="Comic Sans MS" w:cs="Times New Roman"/>
          <w:b/>
          <w:color w:val="000000"/>
          <w:sz w:val="20"/>
          <w:szCs w:val="20"/>
          <w:lang w:eastAsia="en-GB"/>
        </w:rPr>
        <w:t xml:space="preserve">Thursday </w:t>
      </w:r>
      <w:r>
        <w:rPr>
          <w:rFonts w:ascii="Comic Sans MS" w:eastAsia="Times New Roman" w:hAnsi="Comic Sans MS" w:cs="Times New Roman"/>
          <w:b/>
          <w:color w:val="000000"/>
          <w:sz w:val="20"/>
          <w:szCs w:val="20"/>
          <w:lang w:eastAsia="en-GB"/>
        </w:rPr>
        <w:t>1</w:t>
      </w:r>
      <w:r w:rsidRPr="00016C35">
        <w:rPr>
          <w:rFonts w:ascii="Comic Sans MS" w:eastAsia="Times New Roman" w:hAnsi="Comic Sans MS" w:cs="Times New Roman"/>
          <w:b/>
          <w:color w:val="000000"/>
          <w:sz w:val="20"/>
          <w:szCs w:val="20"/>
          <w:vertAlign w:val="superscript"/>
          <w:lang w:eastAsia="en-GB"/>
        </w:rPr>
        <w:t>st</w:t>
      </w:r>
      <w:r>
        <w:rPr>
          <w:rFonts w:ascii="Comic Sans MS" w:eastAsia="Times New Roman" w:hAnsi="Comic Sans MS" w:cs="Times New Roman"/>
          <w:b/>
          <w:color w:val="000000"/>
          <w:sz w:val="20"/>
          <w:szCs w:val="20"/>
          <w:lang w:eastAsia="en-GB"/>
        </w:rPr>
        <w:t xml:space="preserve"> December </w:t>
      </w:r>
      <w:r w:rsidRPr="00511A44">
        <w:rPr>
          <w:rFonts w:ascii="Comic Sans MS" w:eastAsia="Times New Roman" w:hAnsi="Comic Sans MS" w:cs="Times New Roman"/>
          <w:color w:val="000000"/>
          <w:sz w:val="20"/>
          <w:szCs w:val="20"/>
          <w:lang w:eastAsia="en-GB"/>
        </w:rPr>
        <w:t xml:space="preserve">at </w:t>
      </w:r>
      <w:r w:rsidRPr="001B0D94">
        <w:rPr>
          <w:rFonts w:ascii="Comic Sans MS" w:eastAsia="Times New Roman" w:hAnsi="Comic Sans MS" w:cs="Times New Roman"/>
          <w:b/>
          <w:color w:val="000000"/>
          <w:sz w:val="20"/>
          <w:szCs w:val="20"/>
          <w:lang w:eastAsia="en-GB"/>
        </w:rPr>
        <w:t>9.15am</w:t>
      </w:r>
      <w:r w:rsidRPr="00511A44">
        <w:rPr>
          <w:rFonts w:ascii="Comic Sans MS" w:eastAsia="Times New Roman" w:hAnsi="Comic Sans MS" w:cs="Times New Roman"/>
          <w:color w:val="000000"/>
          <w:sz w:val="20"/>
          <w:szCs w:val="20"/>
          <w:lang w:eastAsia="en-GB"/>
        </w:rPr>
        <w:t xml:space="preserve">. You are warmly </w:t>
      </w:r>
      <w:r>
        <w:rPr>
          <w:rFonts w:ascii="Comic Sans MS" w:eastAsia="Times New Roman" w:hAnsi="Comic Sans MS" w:cs="Times New Roman"/>
          <w:color w:val="000000"/>
          <w:sz w:val="20"/>
          <w:szCs w:val="20"/>
          <w:lang w:eastAsia="en-GB"/>
        </w:rPr>
        <w:t>invited</w:t>
      </w:r>
      <w:r w:rsidRPr="00511A44">
        <w:rPr>
          <w:rFonts w:ascii="Comic Sans MS" w:eastAsia="Times New Roman" w:hAnsi="Comic Sans MS" w:cs="Times New Roman"/>
          <w:color w:val="000000"/>
          <w:sz w:val="20"/>
          <w:szCs w:val="20"/>
          <w:lang w:eastAsia="en-GB"/>
        </w:rPr>
        <w:t xml:space="preserve"> to join us for our </w:t>
      </w:r>
      <w:r>
        <w:rPr>
          <w:rFonts w:ascii="Comic Sans MS" w:eastAsia="Times New Roman" w:hAnsi="Comic Sans MS" w:cs="Times New Roman"/>
          <w:color w:val="000000"/>
          <w:sz w:val="20"/>
          <w:szCs w:val="20"/>
          <w:lang w:eastAsia="en-GB"/>
        </w:rPr>
        <w:t>Advent Celebration</w:t>
      </w:r>
      <w:r w:rsidRPr="00511A44">
        <w:rPr>
          <w:rFonts w:ascii="Comic Sans MS" w:eastAsia="Times New Roman" w:hAnsi="Comic Sans MS" w:cs="Times New Roman"/>
          <w:color w:val="000000"/>
          <w:sz w:val="20"/>
          <w:szCs w:val="20"/>
          <w:lang w:eastAsia="en-GB"/>
        </w:rPr>
        <w:t xml:space="preserve">. </w:t>
      </w:r>
    </w:p>
    <w:p w14:paraId="245C36EF"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The children will have a daily Maths</w:t>
      </w:r>
      <w:r>
        <w:rPr>
          <w:rFonts w:ascii="Comic Sans MS" w:eastAsia="Times New Roman" w:hAnsi="Comic Sans MS" w:cs="Times New Roman"/>
          <w:color w:val="000000"/>
          <w:sz w:val="20"/>
          <w:szCs w:val="20"/>
          <w:lang w:eastAsia="en-GB"/>
        </w:rPr>
        <w:t>, English and Phonics lesson</w:t>
      </w:r>
      <w:r w:rsidRPr="00511A44">
        <w:rPr>
          <w:rFonts w:ascii="Comic Sans MS" w:eastAsia="Times New Roman" w:hAnsi="Comic Sans MS" w:cs="Times New Roman"/>
          <w:color w:val="000000"/>
          <w:sz w:val="20"/>
          <w:szCs w:val="20"/>
          <w:lang w:eastAsia="en-GB"/>
        </w:rPr>
        <w:t>. We will also be focusing on learning our times tables and taking part in group reading sessions</w:t>
      </w:r>
      <w:r>
        <w:rPr>
          <w:rFonts w:ascii="Comic Sans MS" w:eastAsia="Times New Roman" w:hAnsi="Comic Sans MS" w:cs="Times New Roman"/>
          <w:color w:val="000000"/>
          <w:sz w:val="20"/>
          <w:szCs w:val="20"/>
          <w:lang w:eastAsia="en-GB"/>
        </w:rPr>
        <w:t xml:space="preserve"> three times a week</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 Alongside our work in school, it</w:t>
      </w:r>
      <w:r w:rsidRPr="00511A44">
        <w:rPr>
          <w:rFonts w:ascii="Comic Sans MS" w:eastAsia="Times New Roman" w:hAnsi="Comic Sans MS" w:cs="Times New Roman"/>
          <w:color w:val="000000"/>
          <w:sz w:val="20"/>
          <w:szCs w:val="20"/>
          <w:lang w:eastAsia="en-GB"/>
        </w:rPr>
        <w:t xml:space="preserve"> is very important for you to continue to read with your child daily. </w:t>
      </w:r>
      <w:r>
        <w:rPr>
          <w:rFonts w:ascii="Comic Sans MS" w:eastAsia="Times New Roman" w:hAnsi="Comic Sans MS" w:cs="Times New Roman"/>
          <w:color w:val="000000"/>
          <w:sz w:val="20"/>
          <w:szCs w:val="20"/>
          <w:lang w:eastAsia="en-GB"/>
        </w:rPr>
        <w:t xml:space="preserve">The children will bring home their reading books on a Friday and we would kindly ask they are returned to class by the following Tuesday. </w:t>
      </w:r>
    </w:p>
    <w:p w14:paraId="00B43496"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Our Science topics this term are ‘Young Gardeners’ and ‘Celebrations’. During the first half term the children will learn about the conditions needed for healthy growth, different parts of the plant and their functions as well as planting seeds and bulbs which they will see bloom in the spring. After half term, the children will learn about light, shadows, sound and simple electrical circuits. </w:t>
      </w:r>
    </w:p>
    <w:p w14:paraId="1C521617"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In History we will be learning about the Gunpowder Plot and the Great Fire of London. The children will develop their historical research skills, understand and recall events in the past in chronological order and use historical </w:t>
      </w:r>
      <w:r>
        <w:rPr>
          <w:rFonts w:ascii="Comic Sans MS" w:eastAsia="Times New Roman" w:hAnsi="Comic Sans MS" w:cs="Times New Roman"/>
          <w:color w:val="000000"/>
          <w:sz w:val="20"/>
          <w:szCs w:val="20"/>
          <w:lang w:eastAsia="en-GB"/>
        </w:rPr>
        <w:lastRenderedPageBreak/>
        <w:t xml:space="preserve">vocabulary. In Geography, we will be learning about ‘The Seasons’. They children will learn how to use maps to understand the geography of the UK and use their observational skills to make recordings about seasonal change and the weather. </w:t>
      </w:r>
    </w:p>
    <w:p w14:paraId="142641A8"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Mr Hill will be leading both Music and Computing on a Thursday afternoon. </w:t>
      </w:r>
    </w:p>
    <w:p w14:paraId="1AB18C15"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PE </w:t>
      </w:r>
      <w:r>
        <w:rPr>
          <w:rFonts w:ascii="Comic Sans MS" w:eastAsia="Times New Roman" w:hAnsi="Comic Sans MS" w:cs="Times New Roman"/>
          <w:color w:val="000000"/>
          <w:sz w:val="20"/>
          <w:szCs w:val="20"/>
          <w:lang w:eastAsia="en-GB"/>
        </w:rPr>
        <w:t xml:space="preserve">will take place </w:t>
      </w:r>
      <w:r w:rsidRPr="00511A44">
        <w:rPr>
          <w:rFonts w:ascii="Comic Sans MS" w:eastAsia="Times New Roman" w:hAnsi="Comic Sans MS" w:cs="Times New Roman"/>
          <w:color w:val="000000"/>
          <w:sz w:val="20"/>
          <w:szCs w:val="20"/>
          <w:lang w:eastAsia="en-GB"/>
        </w:rPr>
        <w:t xml:space="preserve">twice </w:t>
      </w:r>
      <w:r>
        <w:rPr>
          <w:rFonts w:ascii="Comic Sans MS" w:eastAsia="Times New Roman" w:hAnsi="Comic Sans MS" w:cs="Times New Roman"/>
          <w:color w:val="000000"/>
          <w:sz w:val="20"/>
          <w:szCs w:val="20"/>
          <w:lang w:eastAsia="en-GB"/>
        </w:rPr>
        <w:t>a</w:t>
      </w:r>
      <w:r w:rsidRPr="00511A44">
        <w:rPr>
          <w:rFonts w:ascii="Comic Sans MS" w:eastAsia="Times New Roman" w:hAnsi="Comic Sans MS" w:cs="Times New Roman"/>
          <w:color w:val="000000"/>
          <w:sz w:val="20"/>
          <w:szCs w:val="20"/>
          <w:lang w:eastAsia="en-GB"/>
        </w:rPr>
        <w:t xml:space="preserve"> week (</w:t>
      </w:r>
      <w:r w:rsidRPr="00004A8B">
        <w:rPr>
          <w:rFonts w:ascii="Comic Sans MS" w:eastAsia="Times New Roman" w:hAnsi="Comic Sans MS" w:cs="Times New Roman"/>
          <w:b/>
          <w:color w:val="000000"/>
          <w:sz w:val="20"/>
          <w:szCs w:val="20"/>
          <w:lang w:eastAsia="en-GB"/>
        </w:rPr>
        <w:t>Mondays and Fridays</w:t>
      </w:r>
      <w:r w:rsidRPr="00511A44">
        <w:rPr>
          <w:rFonts w:ascii="Comic Sans MS" w:eastAsia="Times New Roman" w:hAnsi="Comic Sans MS" w:cs="Times New Roman"/>
          <w:color w:val="000000"/>
          <w:sz w:val="20"/>
          <w:szCs w:val="20"/>
          <w:lang w:eastAsia="en-GB"/>
        </w:rPr>
        <w:t xml:space="preserve">). Please ensure </w:t>
      </w:r>
      <w:r>
        <w:rPr>
          <w:rFonts w:ascii="Comic Sans MS" w:eastAsia="Times New Roman" w:hAnsi="Comic Sans MS" w:cs="Times New Roman"/>
          <w:color w:val="000000"/>
          <w:sz w:val="20"/>
          <w:szCs w:val="20"/>
          <w:lang w:eastAsia="en-GB"/>
        </w:rPr>
        <w:t xml:space="preserve">the children come to school in their PE kit on those days. PE kit consists of a white t-shirt and white shorts, and black or brown tracksuit and trainers. </w:t>
      </w:r>
    </w:p>
    <w:p w14:paraId="2857CCBF"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Year 1 </w:t>
      </w:r>
      <w:r>
        <w:rPr>
          <w:rFonts w:ascii="Comic Sans MS" w:eastAsia="Times New Roman" w:hAnsi="Comic Sans MS" w:cs="Times New Roman"/>
          <w:color w:val="000000"/>
          <w:sz w:val="20"/>
          <w:szCs w:val="20"/>
          <w:lang w:eastAsia="en-GB"/>
        </w:rPr>
        <w:t>and 2 will take part in Forest School in the s</w:t>
      </w:r>
      <w:r w:rsidRPr="00511A44">
        <w:rPr>
          <w:rFonts w:ascii="Comic Sans MS" w:eastAsia="Times New Roman" w:hAnsi="Comic Sans MS" w:cs="Times New Roman"/>
          <w:color w:val="000000"/>
          <w:sz w:val="20"/>
          <w:szCs w:val="20"/>
          <w:lang w:eastAsia="en-GB"/>
        </w:rPr>
        <w:t>ummer term (more details will follow later in the academic year.)</w:t>
      </w:r>
    </w:p>
    <w:p w14:paraId="4B5685AE" w14:textId="77777777" w:rsidR="00D03843" w:rsidRPr="001B0D9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1B0D94">
        <w:rPr>
          <w:rFonts w:ascii="Comic Sans MS" w:eastAsia="Times New Roman" w:hAnsi="Comic Sans MS" w:cs="Times New Roman"/>
          <w:color w:val="000000"/>
          <w:sz w:val="20"/>
          <w:szCs w:val="20"/>
          <w:u w:val="single"/>
          <w:lang w:eastAsia="en-GB"/>
        </w:rPr>
        <w:t>Homework</w:t>
      </w:r>
    </w:p>
    <w:p w14:paraId="51532E94"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Weekly spellings will be sent home on a Friday to be tested the following Friday. </w:t>
      </w:r>
      <w:r>
        <w:rPr>
          <w:rFonts w:ascii="Comic Sans MS" w:eastAsia="Times New Roman" w:hAnsi="Comic Sans MS" w:cs="Times New Roman"/>
          <w:color w:val="000000"/>
          <w:sz w:val="20"/>
          <w:szCs w:val="20"/>
          <w:lang w:eastAsia="en-GB"/>
        </w:rPr>
        <w:t>Please practise these regularly with your child.</w:t>
      </w:r>
    </w:p>
    <w:p w14:paraId="7F2EB522"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Ho</w:t>
      </w:r>
      <w:r>
        <w:rPr>
          <w:rFonts w:ascii="Comic Sans MS" w:eastAsia="Times New Roman" w:hAnsi="Comic Sans MS" w:cs="Times New Roman"/>
          <w:color w:val="000000"/>
          <w:sz w:val="20"/>
          <w:szCs w:val="20"/>
          <w:lang w:eastAsia="en-GB"/>
        </w:rPr>
        <w:t>mework will be set via T</w:t>
      </w:r>
      <w:r w:rsidRPr="00511A44">
        <w:rPr>
          <w:rFonts w:ascii="Comic Sans MS" w:eastAsia="Times New Roman" w:hAnsi="Comic Sans MS" w:cs="Times New Roman"/>
          <w:color w:val="000000"/>
          <w:sz w:val="20"/>
          <w:szCs w:val="20"/>
          <w:lang w:eastAsia="en-GB"/>
        </w:rPr>
        <w:t xml:space="preserve">apestry and any completed homework can be uploaded to hand in. We will provide a cross curricular activity grid of </w:t>
      </w:r>
      <w:r>
        <w:rPr>
          <w:rFonts w:ascii="Comic Sans MS" w:eastAsia="Times New Roman" w:hAnsi="Comic Sans MS" w:cs="Times New Roman"/>
          <w:color w:val="000000"/>
          <w:sz w:val="20"/>
          <w:szCs w:val="20"/>
          <w:lang w:eastAsia="en-GB"/>
        </w:rPr>
        <w:t>six</w:t>
      </w:r>
      <w:r w:rsidRPr="00511A44">
        <w:rPr>
          <w:rFonts w:ascii="Comic Sans MS" w:eastAsia="Times New Roman" w:hAnsi="Comic Sans MS" w:cs="Times New Roman"/>
          <w:color w:val="000000"/>
          <w:sz w:val="20"/>
          <w:szCs w:val="20"/>
          <w:lang w:eastAsia="en-GB"/>
        </w:rPr>
        <w:t xml:space="preserve"> home learning opportunities which can be completed at home in any order. </w:t>
      </w:r>
    </w:p>
    <w:p w14:paraId="3DE7E398" w14:textId="77777777" w:rsidR="00D03843" w:rsidRPr="00872C86"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School Diaries</w:t>
      </w:r>
    </w:p>
    <w:p w14:paraId="04131D02"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 will be </w:t>
      </w:r>
      <w:r>
        <w:rPr>
          <w:rFonts w:ascii="Comic Sans MS" w:eastAsia="Times New Roman" w:hAnsi="Comic Sans MS" w:cs="Times New Roman"/>
          <w:color w:val="000000"/>
          <w:sz w:val="20"/>
          <w:szCs w:val="20"/>
          <w:lang w:eastAsia="en-GB"/>
        </w:rPr>
        <w:t>using</w:t>
      </w:r>
      <w:r w:rsidRPr="00511A44">
        <w:rPr>
          <w:rFonts w:ascii="Comic Sans MS" w:eastAsia="Times New Roman" w:hAnsi="Comic Sans MS" w:cs="Times New Roman"/>
          <w:color w:val="000000"/>
          <w:sz w:val="20"/>
          <w:szCs w:val="20"/>
          <w:lang w:eastAsia="en-GB"/>
        </w:rPr>
        <w:t xml:space="preserve"> home</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school d</w:t>
      </w:r>
      <w:r>
        <w:rPr>
          <w:rFonts w:ascii="Comic Sans MS" w:eastAsia="Times New Roman" w:hAnsi="Comic Sans MS" w:cs="Times New Roman"/>
          <w:color w:val="000000"/>
          <w:sz w:val="20"/>
          <w:szCs w:val="20"/>
          <w:lang w:eastAsia="en-GB"/>
        </w:rPr>
        <w:t>iaries</w:t>
      </w:r>
      <w:r w:rsidRPr="00511A44">
        <w:rPr>
          <w:rFonts w:ascii="Comic Sans MS" w:eastAsia="Times New Roman" w:hAnsi="Comic Sans MS" w:cs="Times New Roman"/>
          <w:color w:val="000000"/>
          <w:sz w:val="20"/>
          <w:szCs w:val="20"/>
          <w:lang w:eastAsia="en-GB"/>
        </w:rPr>
        <w:t xml:space="preserve"> which you can use to send us a message or comment regarding your child’s learning or reading. We will record your child’s reading comments via the diary. The diaries will be checked in school daily so please make sure it is in your child’s bag. </w:t>
      </w:r>
    </w:p>
    <w:p w14:paraId="6C4C8095"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If you need to make an appointment to see us</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 xml:space="preserve"> please either email or contact us through the school office if you have any questions or concerns. </w:t>
      </w:r>
    </w:p>
    <w:p w14:paraId="4DEDD06F"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 look forward to working in partnership with you throughout the year.</w:t>
      </w:r>
    </w:p>
    <w:p w14:paraId="3762195A"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Kind R</w:t>
      </w:r>
      <w:r w:rsidRPr="00511A44">
        <w:rPr>
          <w:rFonts w:ascii="Comic Sans MS" w:eastAsia="Times New Roman" w:hAnsi="Comic Sans MS" w:cs="Times New Roman"/>
          <w:color w:val="000000"/>
          <w:sz w:val="20"/>
          <w:szCs w:val="20"/>
          <w:lang w:eastAsia="en-GB"/>
        </w:rPr>
        <w:t>egards,</w:t>
      </w:r>
    </w:p>
    <w:p w14:paraId="4973622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6A89E89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S Gilbert and Mrs V King – Year 1/2 Class Teachers</w:t>
      </w:r>
    </w:p>
    <w:p w14:paraId="47AD6C1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631933EE"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443703DF" w14:textId="77777777" w:rsidR="00126482" w:rsidRPr="00126482" w:rsidRDefault="00126482" w:rsidP="00126482"/>
    <w:p w14:paraId="7BA15016" w14:textId="57A35725" w:rsidR="003E14A6" w:rsidRPr="00126482" w:rsidRDefault="003E14A6" w:rsidP="00126482">
      <w:pPr>
        <w:tabs>
          <w:tab w:val="left" w:pos="3630"/>
        </w:tabs>
      </w:pPr>
    </w:p>
    <w:sectPr w:rsidR="003E14A6" w:rsidRPr="00126482" w:rsidSect="003E14A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E5CE" w14:textId="77777777" w:rsidR="00217120" w:rsidRDefault="00217120" w:rsidP="00B95321">
      <w:pPr>
        <w:spacing w:after="0" w:line="240" w:lineRule="auto"/>
      </w:pPr>
      <w:r>
        <w:separator/>
      </w:r>
    </w:p>
  </w:endnote>
  <w:endnote w:type="continuationSeparator" w:id="0">
    <w:p w14:paraId="446E7659" w14:textId="77777777" w:rsidR="00217120" w:rsidRDefault="00217120"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3315" w14:textId="77777777" w:rsidR="00B95321" w:rsidRPr="00B95321" w:rsidRDefault="00B95321" w:rsidP="00B95321">
    <w:pPr>
      <w:pStyle w:val="Footer"/>
      <w:jc w:val="center"/>
      <w:rPr>
        <w:b/>
      </w:rPr>
    </w:pPr>
    <w:r w:rsidRPr="00B95321">
      <w:rPr>
        <w:b/>
      </w:rPr>
      <w:t>High Street, Puckeridge, Herts SG11 1RZ</w:t>
    </w:r>
  </w:p>
  <w:p w14:paraId="79FC76E1"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6569962A" w14:textId="77777777"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7AF4743A" wp14:editId="0F1BD460">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9AF31BB" wp14:editId="11139805">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37BBBD6D" wp14:editId="385ECE9F">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14:anchorId="2829834E" wp14:editId="5B9EFD22">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7D61EB39" wp14:editId="3089DCCC">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33E857F3" wp14:editId="7382D6F2">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14:paraId="1EB2AFFD" w14:textId="77777777" w:rsidR="00B95321" w:rsidRPr="00B95321" w:rsidRDefault="00B95321" w:rsidP="00B95321">
    <w:pPr>
      <w:pStyle w:val="Footer"/>
      <w:jc w:val="center"/>
      <w:rPr>
        <w:b/>
      </w:rPr>
    </w:pPr>
  </w:p>
  <w:p w14:paraId="48163182" w14:textId="77777777" w:rsidR="00B95321" w:rsidRPr="00B95321" w:rsidRDefault="00B95321" w:rsidP="00B95321">
    <w:pPr>
      <w:pStyle w:val="Footer"/>
      <w:jc w:val="center"/>
      <w:rPr>
        <w:b/>
      </w:rPr>
    </w:pPr>
  </w:p>
  <w:p w14:paraId="167635B3" w14:textId="77777777" w:rsidR="00B95321" w:rsidRDefault="00B95321">
    <w:pPr>
      <w:pStyle w:val="Footer"/>
    </w:pPr>
  </w:p>
  <w:p w14:paraId="4FF6D5F7" w14:textId="77777777" w:rsidR="00B95321" w:rsidRDefault="00B95321">
    <w:pPr>
      <w:pStyle w:val="Footer"/>
    </w:pPr>
    <w:r>
      <w:rPr>
        <w:noProof/>
        <w:lang w:eastAsia="en-GB"/>
      </w:rPr>
      <w:drawing>
        <wp:anchor distT="0" distB="0" distL="114300" distR="114300" simplePos="0" relativeHeight="251659264" behindDoc="1" locked="0" layoutInCell="1" allowOverlap="1" wp14:anchorId="7D7D01AA" wp14:editId="3FB5CB6C">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49C108" wp14:editId="747F1EBA">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B3893"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E556" w14:textId="77777777" w:rsidR="00217120" w:rsidRDefault="00217120" w:rsidP="00B95321">
      <w:pPr>
        <w:spacing w:after="0" w:line="240" w:lineRule="auto"/>
      </w:pPr>
      <w:r>
        <w:separator/>
      </w:r>
    </w:p>
  </w:footnote>
  <w:footnote w:type="continuationSeparator" w:id="0">
    <w:p w14:paraId="5BFF1310" w14:textId="77777777" w:rsidR="00217120" w:rsidRDefault="00217120" w:rsidP="00B9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B1488"/>
    <w:rsid w:val="00106A2B"/>
    <w:rsid w:val="00126482"/>
    <w:rsid w:val="00217120"/>
    <w:rsid w:val="003E14A6"/>
    <w:rsid w:val="009F2FEB"/>
    <w:rsid w:val="00B95321"/>
    <w:rsid w:val="00D03843"/>
    <w:rsid w:val="00ED0671"/>
    <w:rsid w:val="00F4546E"/>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88FD"/>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2</cp:revision>
  <cp:lastPrinted>2021-11-09T14:15:00Z</cp:lastPrinted>
  <dcterms:created xsi:type="dcterms:W3CDTF">2022-09-09T07:01:00Z</dcterms:created>
  <dcterms:modified xsi:type="dcterms:W3CDTF">2022-09-09T07:01:00Z</dcterms:modified>
</cp:coreProperties>
</file>